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9E" w:rsidRPr="00E7528F" w:rsidRDefault="00D41A47" w:rsidP="008162F4">
      <w:pPr>
        <w:ind w:firstLine="720"/>
        <w:jc w:val="right"/>
        <w:rPr>
          <w:noProof w:val="0"/>
        </w:rPr>
      </w:pPr>
      <w:r w:rsidRPr="00AE321E">
        <w:rPr>
          <w:lang w:eastAsia="et-E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-90170</wp:posOffset>
            </wp:positionV>
            <wp:extent cx="571500" cy="647700"/>
            <wp:effectExtent l="0" t="0" r="0" b="0"/>
            <wp:wrapNone/>
            <wp:docPr id="4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28F">
        <w:rPr>
          <w:noProof w:val="0"/>
        </w:rPr>
        <w:t>EELNÕU</w:t>
      </w:r>
    </w:p>
    <w:p w:rsidR="00E4789E" w:rsidRPr="00AE321E" w:rsidRDefault="00E4789E" w:rsidP="00E4789E">
      <w:pPr>
        <w:rPr>
          <w:noProof w:val="0"/>
        </w:rPr>
      </w:pPr>
    </w:p>
    <w:p w:rsidR="00E4789E" w:rsidRPr="00AE321E" w:rsidRDefault="00E4789E" w:rsidP="00E4789E">
      <w:pPr>
        <w:rPr>
          <w:noProof w:val="0"/>
        </w:rPr>
      </w:pPr>
    </w:p>
    <w:p w:rsidR="00E4789E" w:rsidRPr="00AE321E" w:rsidRDefault="00E4789E" w:rsidP="00E4789E">
      <w:pPr>
        <w:rPr>
          <w:noProof w:val="0"/>
        </w:rPr>
      </w:pPr>
    </w:p>
    <w:p w:rsidR="001C4A23" w:rsidRPr="00AE321E" w:rsidRDefault="001C4A23" w:rsidP="001C4A23">
      <w:pPr>
        <w:pStyle w:val="Pealkiri1"/>
        <w:tabs>
          <w:tab w:val="left" w:pos="540"/>
          <w:tab w:val="left" w:pos="720"/>
        </w:tabs>
        <w:spacing w:before="0" w:after="0"/>
        <w:jc w:val="center"/>
        <w:rPr>
          <w:rFonts w:ascii="Algerian" w:hAnsi="Algerian"/>
          <w:b w:val="0"/>
          <w:sz w:val="36"/>
        </w:rPr>
      </w:pPr>
      <w:r w:rsidRPr="00AE321E">
        <w:rPr>
          <w:rFonts w:ascii="Algerian" w:hAnsi="Algerian"/>
          <w:b w:val="0"/>
          <w:sz w:val="36"/>
        </w:rPr>
        <w:t>JÕELÄHTME VALLAVOLIKOGU</w:t>
      </w:r>
    </w:p>
    <w:p w:rsidR="001C4A23" w:rsidRPr="00AE321E" w:rsidRDefault="001C4A23" w:rsidP="001C4A23">
      <w:pPr>
        <w:rPr>
          <w:noProof w:val="0"/>
        </w:rPr>
      </w:pPr>
    </w:p>
    <w:p w:rsidR="001C4A23" w:rsidRPr="00AE321E" w:rsidRDefault="001C4A23" w:rsidP="001C4A23">
      <w:pPr>
        <w:pStyle w:val="Pealkiri2"/>
        <w:spacing w:before="0" w:after="0"/>
        <w:jc w:val="center"/>
        <w:rPr>
          <w:i w:val="0"/>
        </w:rPr>
      </w:pPr>
      <w:r w:rsidRPr="00AE321E">
        <w:rPr>
          <w:rFonts w:ascii="Algerian" w:hAnsi="Algerian"/>
          <w:b w:val="0"/>
          <w:i w:val="0"/>
          <w:sz w:val="32"/>
        </w:rPr>
        <w:t xml:space="preserve">    O T S U S</w:t>
      </w:r>
    </w:p>
    <w:p w:rsidR="00AB5078" w:rsidRPr="00AE321E" w:rsidRDefault="00AB5078" w:rsidP="002D29D4">
      <w:pPr>
        <w:pStyle w:val="ETPGrupp"/>
        <w:rPr>
          <w:rFonts w:ascii="Times New Roman" w:hAnsi="Times New Roman"/>
        </w:rPr>
      </w:pPr>
    </w:p>
    <w:p w:rsidR="00724C06" w:rsidRPr="00AE321E" w:rsidRDefault="00724C06" w:rsidP="00C91359">
      <w:pPr>
        <w:tabs>
          <w:tab w:val="left" w:pos="3987"/>
        </w:tabs>
        <w:rPr>
          <w:noProof w:val="0"/>
        </w:rPr>
      </w:pPr>
    </w:p>
    <w:p w:rsidR="00544F8E" w:rsidRPr="001C05F6" w:rsidRDefault="00633984" w:rsidP="00544F8E">
      <w:pPr>
        <w:tabs>
          <w:tab w:val="left" w:pos="3987"/>
        </w:tabs>
        <w:rPr>
          <w:noProof w:val="0"/>
        </w:rPr>
      </w:pPr>
      <w:r w:rsidRPr="001C05F6">
        <w:rPr>
          <w:noProof w:val="0"/>
        </w:rPr>
        <w:t>Jõelähtme</w:t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="0001204E">
        <w:rPr>
          <w:noProof w:val="0"/>
        </w:rPr>
        <w:t>1</w:t>
      </w:r>
      <w:r w:rsidR="00A95659">
        <w:rPr>
          <w:noProof w:val="0"/>
        </w:rPr>
        <w:t>8</w:t>
      </w:r>
      <w:r w:rsidR="008162F4">
        <w:rPr>
          <w:noProof w:val="0"/>
        </w:rPr>
        <w:t xml:space="preserve">. </w:t>
      </w:r>
      <w:r w:rsidR="00A95659">
        <w:rPr>
          <w:noProof w:val="0"/>
        </w:rPr>
        <w:t>jaanua</w:t>
      </w:r>
      <w:r w:rsidR="00852EB1">
        <w:rPr>
          <w:noProof w:val="0"/>
        </w:rPr>
        <w:t>r</w:t>
      </w:r>
      <w:r w:rsidR="00F307E5" w:rsidRPr="001C05F6">
        <w:rPr>
          <w:noProof w:val="0"/>
        </w:rPr>
        <w:t xml:space="preserve"> </w:t>
      </w:r>
      <w:r w:rsidR="00B07FB6">
        <w:rPr>
          <w:noProof w:val="0"/>
        </w:rPr>
        <w:t>202</w:t>
      </w:r>
      <w:r w:rsidR="00A95659">
        <w:rPr>
          <w:noProof w:val="0"/>
        </w:rPr>
        <w:t>4</w:t>
      </w:r>
      <w:r w:rsidR="00544F8E" w:rsidRPr="001C05F6">
        <w:rPr>
          <w:noProof w:val="0"/>
        </w:rPr>
        <w:t xml:space="preserve"> nr</w:t>
      </w:r>
      <w:r w:rsidR="00F92382" w:rsidRPr="001C05F6">
        <w:rPr>
          <w:noProof w:val="0"/>
        </w:rPr>
        <w:t xml:space="preserve"> ___</w:t>
      </w:r>
    </w:p>
    <w:p w:rsidR="00544F8E" w:rsidRPr="00F307E5" w:rsidRDefault="00544F8E" w:rsidP="00544F8E">
      <w:pPr>
        <w:rPr>
          <w:noProof w:val="0"/>
        </w:rPr>
      </w:pPr>
    </w:p>
    <w:p w:rsidR="00544F8E" w:rsidRPr="00F307E5" w:rsidRDefault="00544F8E" w:rsidP="00544F8E">
      <w:pPr>
        <w:rPr>
          <w:noProof w:val="0"/>
        </w:rPr>
      </w:pPr>
    </w:p>
    <w:p w:rsidR="0067197B" w:rsidRPr="005601A4" w:rsidRDefault="00A95659" w:rsidP="0067197B">
      <w:pPr>
        <w:pStyle w:val="Pis"/>
        <w:spacing w:after="0"/>
        <w:jc w:val="both"/>
      </w:pPr>
      <w:bookmarkStart w:id="0" w:name="_GoBack"/>
      <w:proofErr w:type="spellStart"/>
      <w:r>
        <w:rPr>
          <w:b/>
        </w:rPr>
        <w:t>Ruu</w:t>
      </w:r>
      <w:proofErr w:type="spellEnd"/>
      <w:r>
        <w:rPr>
          <w:b/>
        </w:rPr>
        <w:t xml:space="preserve"> küla Seene ja Kõrre maaüksuste</w:t>
      </w:r>
      <w:r w:rsidR="00064176">
        <w:rPr>
          <w:b/>
        </w:rPr>
        <w:t xml:space="preserve"> detailplaneeringu</w:t>
      </w:r>
      <w:r w:rsidRPr="00161868">
        <w:rPr>
          <w:b/>
        </w:rPr>
        <w:t xml:space="preserve"> </w:t>
      </w:r>
      <w:r w:rsidR="0067197B" w:rsidRPr="005601A4">
        <w:rPr>
          <w:b/>
          <w:szCs w:val="24"/>
        </w:rPr>
        <w:t>vastuvõtmine ja avalikule väljapanekule suunamine</w:t>
      </w:r>
    </w:p>
    <w:bookmarkEnd w:id="0"/>
    <w:p w:rsidR="0067197B" w:rsidRPr="005601A4" w:rsidRDefault="0067197B" w:rsidP="0067197B">
      <w:pPr>
        <w:jc w:val="both"/>
        <w:rPr>
          <w:noProof w:val="0"/>
        </w:rPr>
      </w:pPr>
    </w:p>
    <w:p w:rsidR="0067197B" w:rsidRPr="005601A4" w:rsidRDefault="0067197B" w:rsidP="0067197B">
      <w:pPr>
        <w:ind w:right="-92"/>
        <w:jc w:val="both"/>
        <w:rPr>
          <w:b/>
          <w:noProof w:val="0"/>
          <w:u w:val="single"/>
        </w:rPr>
      </w:pPr>
      <w:r w:rsidRPr="005601A4">
        <w:rPr>
          <w:b/>
          <w:noProof w:val="0"/>
          <w:u w:val="single"/>
        </w:rPr>
        <w:t>Detailplaneeringu menetlus</w:t>
      </w:r>
    </w:p>
    <w:p w:rsidR="0067197B" w:rsidRDefault="00BB5F48" w:rsidP="0067197B">
      <w:pPr>
        <w:pStyle w:val="Normaallaadveeb"/>
        <w:spacing w:before="0" w:after="0" w:afterAutospacing="0"/>
        <w:ind w:right="-15"/>
        <w:jc w:val="both"/>
      </w:pPr>
      <w:proofErr w:type="spellStart"/>
      <w:r>
        <w:t>Ruu</w:t>
      </w:r>
      <w:proofErr w:type="spellEnd"/>
      <w:r>
        <w:t xml:space="preserve"> </w:t>
      </w:r>
      <w:r w:rsidRPr="001C2F9A">
        <w:t xml:space="preserve">küla </w:t>
      </w:r>
      <w:r>
        <w:t>Seene</w:t>
      </w:r>
      <w:r w:rsidRPr="001C2F9A">
        <w:t xml:space="preserve"> </w:t>
      </w:r>
      <w:r>
        <w:t xml:space="preserve">ja Kõrre maaüksuste </w:t>
      </w:r>
      <w:r w:rsidR="0067197B" w:rsidRPr="005601A4">
        <w:t>detailplaneeringu</w:t>
      </w:r>
      <w:r w:rsidR="0067197B" w:rsidRPr="005601A4">
        <w:rPr>
          <w:b/>
        </w:rPr>
        <w:t xml:space="preserve"> </w:t>
      </w:r>
      <w:r w:rsidR="0067197B" w:rsidRPr="005601A4">
        <w:t>koostamine algatati Jõelähtme Vallav</w:t>
      </w:r>
      <w:r w:rsidR="00E760DB">
        <w:t>olikogu</w:t>
      </w:r>
      <w:r w:rsidR="0067197B" w:rsidRPr="005601A4">
        <w:t xml:space="preserve"> </w:t>
      </w:r>
      <w:r w:rsidR="0067197B">
        <w:t>1</w:t>
      </w:r>
      <w:r>
        <w:t>5</w:t>
      </w:r>
      <w:r w:rsidR="0067197B">
        <w:t>.1</w:t>
      </w:r>
      <w:r>
        <w:t>2</w:t>
      </w:r>
      <w:r w:rsidR="0067197B">
        <w:t>.</w:t>
      </w:r>
      <w:r w:rsidR="0067197B" w:rsidRPr="005601A4">
        <w:t>20</w:t>
      </w:r>
      <w:r>
        <w:t>22</w:t>
      </w:r>
      <w:r w:rsidR="0067197B" w:rsidRPr="005601A4">
        <w:t xml:space="preserve"> </w:t>
      </w:r>
      <w:r w:rsidR="00AC5811">
        <w:t>otsu</w:t>
      </w:r>
      <w:r w:rsidR="0067197B" w:rsidRPr="005601A4">
        <w:t xml:space="preserve">sega nr </w:t>
      </w:r>
      <w:r>
        <w:t>93</w:t>
      </w:r>
      <w:r w:rsidR="0067197B" w:rsidRPr="005601A4">
        <w:t xml:space="preserve"> „</w:t>
      </w:r>
      <w:proofErr w:type="spellStart"/>
      <w:r>
        <w:t>Ruu</w:t>
      </w:r>
      <w:proofErr w:type="spellEnd"/>
      <w:r>
        <w:t xml:space="preserve"> </w:t>
      </w:r>
      <w:r w:rsidRPr="001C2F9A">
        <w:t xml:space="preserve">küla </w:t>
      </w:r>
      <w:r>
        <w:t>Seene</w:t>
      </w:r>
      <w:r w:rsidRPr="001C2F9A">
        <w:t xml:space="preserve"> </w:t>
      </w:r>
      <w:r>
        <w:t xml:space="preserve">ja Kõrre maaüksuste </w:t>
      </w:r>
      <w:r w:rsidR="00AC5811" w:rsidRPr="00AC5811">
        <w:t>detailplaneeringu koostamise algatamine, lähteülesande kinnitamine ja keskkonnamõju strateegilise hindamise algatam</w:t>
      </w:r>
      <w:r>
        <w:t>ata jätm</w:t>
      </w:r>
      <w:r w:rsidR="00AC5811" w:rsidRPr="00AC5811">
        <w:t>ine</w:t>
      </w:r>
      <w:r w:rsidR="0067197B" w:rsidRPr="005601A4">
        <w:t>“ eesmärgiga</w:t>
      </w:r>
      <w:r>
        <w:t xml:space="preserve"> </w:t>
      </w:r>
      <w:r w:rsidR="000B3BE6">
        <w:t>jagada kinnistud elamumaa sihtotstarbega kruntideks ning määrata kavandatavatele elamumaa kruntidele ehitusõigus ja hoonestustingimused üksikelamute, ridaelamute ja abihoonete rajamiseks</w:t>
      </w:r>
      <w:r>
        <w:t>, kavandada kruntide juurdepääsud ja tehnovarustuse lahendus ning seada keskkonnatingimused planeeringuga kavandatu elluviimiseks</w:t>
      </w:r>
      <w:r w:rsidR="00CC3AE7">
        <w:t>.</w:t>
      </w:r>
    </w:p>
    <w:p w:rsidR="0067197B" w:rsidRDefault="0067197B" w:rsidP="0067197B">
      <w:pPr>
        <w:pStyle w:val="Normaallaadveeb"/>
        <w:spacing w:before="0" w:after="0" w:afterAutospacing="0"/>
        <w:ind w:right="-15"/>
        <w:jc w:val="both"/>
      </w:pPr>
    </w:p>
    <w:p w:rsidR="0067197B" w:rsidRDefault="0067197B" w:rsidP="0067197B">
      <w:pPr>
        <w:pStyle w:val="Normaallaadveeb"/>
        <w:spacing w:before="0" w:after="0" w:afterAutospacing="0"/>
        <w:ind w:right="-15"/>
        <w:jc w:val="both"/>
      </w:pPr>
      <w:r>
        <w:t xml:space="preserve">Planeeringuala asub Jõelähtme vallas </w:t>
      </w:r>
      <w:proofErr w:type="spellStart"/>
      <w:r w:rsidR="00BB5F48" w:rsidRPr="00BB5F48">
        <w:t>Ruu</w:t>
      </w:r>
      <w:proofErr w:type="spellEnd"/>
      <w:r w:rsidR="00BB5F48" w:rsidRPr="00BB5F48">
        <w:t xml:space="preserve"> küla </w:t>
      </w:r>
      <w:r w:rsidR="004A78F8">
        <w:t>l</w:t>
      </w:r>
      <w:r w:rsidR="00BB5F48" w:rsidRPr="00BB5F48">
        <w:t xml:space="preserve">äänepiiril </w:t>
      </w:r>
      <w:proofErr w:type="spellStart"/>
      <w:r w:rsidR="00BB5F48" w:rsidRPr="00BB5F48">
        <w:t>Ruu</w:t>
      </w:r>
      <w:proofErr w:type="spellEnd"/>
      <w:r w:rsidR="00BB5F48" w:rsidRPr="00BB5F48">
        <w:t xml:space="preserve"> – Ihasalu maantee ja Jõesuu lahe vahelisel alal</w:t>
      </w:r>
      <w:r>
        <w:t xml:space="preserve"> ning selle suurus on ca </w:t>
      </w:r>
      <w:r w:rsidR="004A78F8">
        <w:t>11,2</w:t>
      </w:r>
      <w:r w:rsidR="001F53F5">
        <w:t xml:space="preserve"> ha</w:t>
      </w:r>
      <w:r>
        <w:t>. Juurdepääs alale toimub olemasolevalt avaliku kasutusega</w:t>
      </w:r>
      <w:r w:rsidR="0079750A">
        <w:t xml:space="preserve"> riigi </w:t>
      </w:r>
      <w:proofErr w:type="spellStart"/>
      <w:r w:rsidR="0079750A">
        <w:t>kõrvalmaanteelt</w:t>
      </w:r>
      <w:proofErr w:type="spellEnd"/>
      <w:r w:rsidR="0079750A">
        <w:t xml:space="preserve"> nr </w:t>
      </w:r>
      <w:r w:rsidR="0079750A" w:rsidRPr="0079750A">
        <w:rPr>
          <w:noProof/>
          <w:color w:val="000000"/>
          <w:lang w:eastAsia="en-US"/>
        </w:rPr>
        <w:t>11262</w:t>
      </w:r>
      <w:r>
        <w:t xml:space="preserve"> </w:t>
      </w:r>
      <w:proofErr w:type="spellStart"/>
      <w:r w:rsidR="00B23A3F" w:rsidRPr="00B23A3F">
        <w:t>Ruu</w:t>
      </w:r>
      <w:proofErr w:type="spellEnd"/>
      <w:r w:rsidR="00B23A3F" w:rsidRPr="00B23A3F">
        <w:t xml:space="preserve"> – Ihasalu tee</w:t>
      </w:r>
      <w:r w:rsidR="00064DFB">
        <w:t>.</w:t>
      </w:r>
    </w:p>
    <w:p w:rsidR="00064DFB" w:rsidRDefault="00064DFB" w:rsidP="0067197B">
      <w:pPr>
        <w:pStyle w:val="Normaallaadveeb"/>
        <w:spacing w:before="0" w:after="0" w:afterAutospacing="0"/>
        <w:ind w:right="-15"/>
        <w:jc w:val="both"/>
      </w:pPr>
    </w:p>
    <w:p w:rsidR="0067197B" w:rsidRPr="00AF74C8" w:rsidRDefault="0067197B" w:rsidP="0067197B">
      <w:pPr>
        <w:jc w:val="both"/>
        <w:rPr>
          <w:iCs/>
          <w:noProof w:val="0"/>
        </w:rPr>
      </w:pPr>
      <w:r w:rsidRPr="00AF74C8">
        <w:rPr>
          <w:iCs/>
          <w:noProof w:val="0"/>
        </w:rPr>
        <w:t>Jõelähtme Vallavalitsus, huvitatud isik</w:t>
      </w:r>
      <w:r w:rsidR="00AC754B">
        <w:rPr>
          <w:iCs/>
          <w:noProof w:val="0"/>
        </w:rPr>
        <w:t xml:space="preserve"> </w:t>
      </w:r>
      <w:r w:rsidRPr="00AF74C8">
        <w:rPr>
          <w:iCs/>
          <w:noProof w:val="0"/>
        </w:rPr>
        <w:t xml:space="preserve">ja </w:t>
      </w:r>
      <w:r w:rsidR="00DF0DE2" w:rsidRPr="00DF0DE2">
        <w:rPr>
          <w:iCs/>
          <w:noProof w:val="0"/>
        </w:rPr>
        <w:t xml:space="preserve">planeeringu koostaja </w:t>
      </w:r>
      <w:r w:rsidR="00C52929" w:rsidRPr="00C52929">
        <w:rPr>
          <w:iCs/>
          <w:noProof w:val="0"/>
        </w:rPr>
        <w:t>OÜ Head</w:t>
      </w:r>
      <w:r w:rsidR="00DF0DE2" w:rsidRPr="00DF0DE2">
        <w:rPr>
          <w:iCs/>
          <w:noProof w:val="0"/>
        </w:rPr>
        <w:t xml:space="preserve"> on </w:t>
      </w:r>
      <w:r w:rsidR="006B7B26" w:rsidRPr="00B26256">
        <w:rPr>
          <w:iCs/>
          <w:noProof w:val="0"/>
        </w:rPr>
        <w:t xml:space="preserve">13.12.2022 </w:t>
      </w:r>
      <w:r w:rsidR="00DF0DE2" w:rsidRPr="00DF0DE2">
        <w:rPr>
          <w:iCs/>
          <w:noProof w:val="0"/>
        </w:rPr>
        <w:t xml:space="preserve">sõlminud detailplaneeringu koostamiseks finantseerimise õiguse üleandmise </w:t>
      </w:r>
      <w:r w:rsidR="00B26256" w:rsidRPr="00B26256">
        <w:rPr>
          <w:iCs/>
          <w:noProof w:val="0"/>
        </w:rPr>
        <w:t>lepingu nr 2-12-12/20-2022</w:t>
      </w:r>
      <w:r w:rsidRPr="00AF74C8">
        <w:rPr>
          <w:iCs/>
          <w:noProof w:val="0"/>
        </w:rPr>
        <w:t>.</w:t>
      </w:r>
    </w:p>
    <w:p w:rsidR="0067197B" w:rsidRDefault="0067197B" w:rsidP="0067197B">
      <w:pPr>
        <w:pStyle w:val="Normaallaadveeb"/>
        <w:spacing w:before="0" w:after="0" w:afterAutospacing="0"/>
        <w:ind w:right="-15"/>
        <w:jc w:val="both"/>
      </w:pPr>
    </w:p>
    <w:p w:rsidR="0067197B" w:rsidRPr="002C041D" w:rsidRDefault="0067197B" w:rsidP="0067197B">
      <w:pPr>
        <w:pStyle w:val="Normaallaadveeb"/>
        <w:spacing w:before="0" w:after="0" w:afterAutospacing="0"/>
        <w:ind w:right="-15"/>
        <w:jc w:val="both"/>
      </w:pPr>
      <w:r w:rsidRPr="002C041D">
        <w:t>Detailplaneeringu algatamisest</w:t>
      </w:r>
      <w:r w:rsidR="006F7C22">
        <w:t xml:space="preserve"> ning </w:t>
      </w:r>
      <w:r w:rsidR="006F7C22" w:rsidRPr="00CC2902">
        <w:rPr>
          <w:bCs/>
        </w:rPr>
        <w:t>planeeringu lähteseisukohtade ja eskiislahenduse avalik</w:t>
      </w:r>
      <w:r w:rsidR="006F7C22">
        <w:rPr>
          <w:bCs/>
        </w:rPr>
        <w:t>u</w:t>
      </w:r>
      <w:r w:rsidR="006F7C22" w:rsidRPr="00CC2902">
        <w:rPr>
          <w:bCs/>
        </w:rPr>
        <w:t xml:space="preserve"> väljapanek</w:t>
      </w:r>
      <w:r w:rsidR="006F7C22">
        <w:rPr>
          <w:bCs/>
        </w:rPr>
        <w:t>u</w:t>
      </w:r>
      <w:r w:rsidR="006F7C22" w:rsidRPr="00CC2902">
        <w:rPr>
          <w:bCs/>
        </w:rPr>
        <w:t xml:space="preserve"> toimu</w:t>
      </w:r>
      <w:r w:rsidR="006F7C22">
        <w:rPr>
          <w:bCs/>
        </w:rPr>
        <w:t>mise</w:t>
      </w:r>
      <w:r w:rsidR="006F7C22" w:rsidRPr="00CC2902">
        <w:rPr>
          <w:bCs/>
        </w:rPr>
        <w:t>s</w:t>
      </w:r>
      <w:r w:rsidR="006F7C22">
        <w:rPr>
          <w:bCs/>
        </w:rPr>
        <w:t>t</w:t>
      </w:r>
      <w:r w:rsidRPr="002C041D">
        <w:t xml:space="preserve"> teatati </w:t>
      </w:r>
      <w:r w:rsidR="006F7C22">
        <w:t>03</w:t>
      </w:r>
      <w:r w:rsidRPr="002C041D">
        <w:t>.</w:t>
      </w:r>
      <w:r w:rsidR="00D04343">
        <w:t>0</w:t>
      </w:r>
      <w:r w:rsidR="006F7C22">
        <w:t>2</w:t>
      </w:r>
      <w:r w:rsidRPr="002C041D">
        <w:t>.20</w:t>
      </w:r>
      <w:r w:rsidR="006F7C22">
        <w:t>23</w:t>
      </w:r>
      <w:r w:rsidRPr="002C041D">
        <w:t xml:space="preserve"> ilmunud ajalehes Harju Elu ja </w:t>
      </w:r>
      <w:r w:rsidR="006F7C22">
        <w:t>jaanua</w:t>
      </w:r>
      <w:r>
        <w:t>ris</w:t>
      </w:r>
      <w:r w:rsidRPr="002C041D">
        <w:t xml:space="preserve"> 20</w:t>
      </w:r>
      <w:r w:rsidR="006F7C22">
        <w:t>23</w:t>
      </w:r>
      <w:r w:rsidRPr="002C041D">
        <w:t xml:space="preserve"> ilmunud Jõelähtme vallalehes nr </w:t>
      </w:r>
      <w:r w:rsidR="006F7C22">
        <w:t>307</w:t>
      </w:r>
      <w:r w:rsidRPr="002C041D">
        <w:t>. Puudutatud isikuid teavitati</w:t>
      </w:r>
      <w:r w:rsidR="006F7C22">
        <w:t xml:space="preserve"> algatamisest</w:t>
      </w:r>
      <w:r w:rsidRPr="002C041D">
        <w:t xml:space="preserve"> vallavalitsuse </w:t>
      </w:r>
      <w:r w:rsidR="006F7C22">
        <w:t>11</w:t>
      </w:r>
      <w:r w:rsidRPr="006172D1">
        <w:t>.</w:t>
      </w:r>
      <w:r w:rsidR="006F7C22">
        <w:t>0</w:t>
      </w:r>
      <w:r w:rsidRPr="006172D1">
        <w:t>1.20</w:t>
      </w:r>
      <w:r w:rsidR="006F7C22">
        <w:t>23</w:t>
      </w:r>
      <w:r>
        <w:t xml:space="preserve"> kirja</w:t>
      </w:r>
      <w:r w:rsidR="006F7C22">
        <w:t>de</w:t>
      </w:r>
      <w:r>
        <w:t>ga</w:t>
      </w:r>
      <w:r w:rsidRPr="006172D1">
        <w:t xml:space="preserve"> nr </w:t>
      </w:r>
      <w:r w:rsidR="006F7C22">
        <w:t>6-4</w:t>
      </w:r>
      <w:r w:rsidRPr="006172D1">
        <w:t>/</w:t>
      </w:r>
      <w:r w:rsidR="006F7C22">
        <w:t xml:space="preserve">159, 6-4/160 ja 6-4/161 ning avalikust väljapanekust </w:t>
      </w:r>
      <w:r w:rsidR="00AD2E56">
        <w:t xml:space="preserve">30.01.2023 kirjadega nr 6-4/547 ja 6-4/548 ning </w:t>
      </w:r>
      <w:r w:rsidR="006F7C22">
        <w:t>31.01.2023 kirjaga nr 6-4/619</w:t>
      </w:r>
      <w:r w:rsidRPr="002C041D">
        <w:t>.</w:t>
      </w:r>
    </w:p>
    <w:p w:rsidR="0067197B" w:rsidRDefault="0067197B" w:rsidP="0067197B">
      <w:pPr>
        <w:pStyle w:val="Normaallaadveeb"/>
        <w:spacing w:before="0" w:after="0" w:afterAutospacing="0"/>
        <w:ind w:right="-15"/>
        <w:jc w:val="both"/>
      </w:pPr>
    </w:p>
    <w:p w:rsidR="00E66B01" w:rsidRDefault="008818CD" w:rsidP="0067197B">
      <w:pPr>
        <w:pStyle w:val="Normaallaadveeb"/>
        <w:spacing w:before="0" w:after="0" w:afterAutospacing="0"/>
        <w:ind w:right="-15"/>
        <w:jc w:val="both"/>
      </w:pPr>
      <w:r>
        <w:t>D</w:t>
      </w:r>
      <w:r w:rsidR="0067197B" w:rsidRPr="00CC2902">
        <w:rPr>
          <w:bCs/>
        </w:rPr>
        <w:t>etailplaneeringu lähteseisukohtade ja eskiislahenduse avalik väljapanek toimus 1</w:t>
      </w:r>
      <w:r w:rsidR="00244A98">
        <w:rPr>
          <w:bCs/>
        </w:rPr>
        <w:t>3</w:t>
      </w:r>
      <w:r w:rsidR="0067197B" w:rsidRPr="00CC2902">
        <w:rPr>
          <w:bCs/>
        </w:rPr>
        <w:t>.</w:t>
      </w:r>
      <w:r w:rsidR="00244A98">
        <w:rPr>
          <w:bCs/>
        </w:rPr>
        <w:t>0</w:t>
      </w:r>
      <w:r w:rsidR="006F7C22">
        <w:rPr>
          <w:bCs/>
        </w:rPr>
        <w:t>2</w:t>
      </w:r>
      <w:r w:rsidR="0067197B" w:rsidRPr="00CC2902">
        <w:rPr>
          <w:bCs/>
        </w:rPr>
        <w:t>.–1</w:t>
      </w:r>
      <w:r w:rsidR="006F7C22">
        <w:rPr>
          <w:bCs/>
        </w:rPr>
        <w:t>4</w:t>
      </w:r>
      <w:r w:rsidR="0067197B" w:rsidRPr="00CC2902">
        <w:rPr>
          <w:bCs/>
        </w:rPr>
        <w:t>.</w:t>
      </w:r>
      <w:r w:rsidR="00244A98">
        <w:rPr>
          <w:bCs/>
        </w:rPr>
        <w:t>0</w:t>
      </w:r>
      <w:r w:rsidR="006F7C22">
        <w:rPr>
          <w:bCs/>
        </w:rPr>
        <w:t>3</w:t>
      </w:r>
      <w:r w:rsidR="0067197B" w:rsidRPr="00CC2902">
        <w:rPr>
          <w:bCs/>
        </w:rPr>
        <w:t>.20</w:t>
      </w:r>
      <w:r w:rsidR="00244A98">
        <w:rPr>
          <w:bCs/>
        </w:rPr>
        <w:t>2</w:t>
      </w:r>
      <w:r w:rsidR="006F7C22">
        <w:rPr>
          <w:bCs/>
        </w:rPr>
        <w:t>3</w:t>
      </w:r>
      <w:r w:rsidR="00F5148E">
        <w:rPr>
          <w:bCs/>
        </w:rPr>
        <w:t>.</w:t>
      </w:r>
      <w:r w:rsidR="00076BC3">
        <w:t xml:space="preserve"> </w:t>
      </w:r>
      <w:r w:rsidR="00E66B01">
        <w:t xml:space="preserve">Eskiisi avaliku väljapaneku ajal esitasid planeeringulahenduse osas ettepanekuid </w:t>
      </w:r>
      <w:r w:rsidR="00076BC3">
        <w:t>Transpordiamet</w:t>
      </w:r>
      <w:r w:rsidR="00E66B01">
        <w:t xml:space="preserve">, kellele vallavalitsus vastas </w:t>
      </w:r>
      <w:r w:rsidR="000C391E">
        <w:t>1</w:t>
      </w:r>
      <w:r w:rsidR="00AD3026">
        <w:t>7</w:t>
      </w:r>
      <w:r w:rsidR="000C391E">
        <w:t>.03.202</w:t>
      </w:r>
      <w:r w:rsidR="00AD3026">
        <w:t>3</w:t>
      </w:r>
      <w:r w:rsidR="000C391E">
        <w:t xml:space="preserve"> kirjaga nr </w:t>
      </w:r>
      <w:r w:rsidR="00AD3026">
        <w:t>6-4</w:t>
      </w:r>
      <w:r w:rsidR="000C391E">
        <w:t>/</w:t>
      </w:r>
      <w:r w:rsidR="00AD3026">
        <w:t>619-3, Riigimetsa Majandamise Keskus, kellele vallavalitsus vastas 17.03.2023 kirjaga nr 6-4/619-4</w:t>
      </w:r>
      <w:r w:rsidR="00964304">
        <w:t xml:space="preserve"> ning</w:t>
      </w:r>
      <w:r w:rsidR="00E66B01">
        <w:t xml:space="preserve"> </w:t>
      </w:r>
      <w:r w:rsidR="00AD3026">
        <w:t>Jägala Energy OÜ</w:t>
      </w:r>
      <w:r w:rsidR="00E66B01">
        <w:t xml:space="preserve">, kellele vallavalitsus vastas </w:t>
      </w:r>
      <w:r w:rsidR="00AD3026">
        <w:t>17</w:t>
      </w:r>
      <w:r w:rsidR="00E66B01">
        <w:t>.03.202</w:t>
      </w:r>
      <w:r w:rsidR="00AD3026">
        <w:t>3</w:t>
      </w:r>
      <w:r w:rsidR="00E66B01">
        <w:t xml:space="preserve"> kirjaga nr </w:t>
      </w:r>
      <w:r w:rsidR="00AD3026">
        <w:t>6-4/1490-1</w:t>
      </w:r>
      <w:r w:rsidR="004D3C7E">
        <w:t>.</w:t>
      </w:r>
    </w:p>
    <w:p w:rsidR="005260D3" w:rsidRDefault="005260D3" w:rsidP="0067197B">
      <w:pPr>
        <w:pStyle w:val="Normaallaadveeb"/>
        <w:spacing w:before="0" w:after="0" w:afterAutospacing="0"/>
        <w:ind w:right="-15"/>
        <w:jc w:val="both"/>
      </w:pPr>
    </w:p>
    <w:p w:rsidR="005260D3" w:rsidRDefault="003D2A4C" w:rsidP="005260D3">
      <w:pPr>
        <w:pStyle w:val="Normaallaadveeb"/>
        <w:spacing w:before="0" w:after="0" w:afterAutospacing="0"/>
        <w:ind w:right="-15"/>
        <w:jc w:val="both"/>
      </w:pPr>
      <w:r>
        <w:t>D</w:t>
      </w:r>
      <w:r w:rsidRPr="003D2A4C">
        <w:t>etailplaneeringu lähteseisukohti ja eskiislahendust tutvustav avalik arutelu toimu</w:t>
      </w:r>
      <w:r>
        <w:t>s</w:t>
      </w:r>
      <w:r w:rsidRPr="003D2A4C">
        <w:t xml:space="preserve"> Jõelähtme vallamajas 21.03.2023</w:t>
      </w:r>
      <w:r w:rsidR="005260D3" w:rsidRPr="00CC2902">
        <w:t>.</w:t>
      </w:r>
      <w:r>
        <w:t xml:space="preserve"> Sellest </w:t>
      </w:r>
      <w:r w:rsidRPr="002C041D">
        <w:t xml:space="preserve">teatati </w:t>
      </w:r>
      <w:r>
        <w:t>23</w:t>
      </w:r>
      <w:r w:rsidRPr="002C041D">
        <w:t>.</w:t>
      </w:r>
      <w:r>
        <w:t>02</w:t>
      </w:r>
      <w:r w:rsidRPr="002C041D">
        <w:t>.20</w:t>
      </w:r>
      <w:r>
        <w:t>23</w:t>
      </w:r>
      <w:r w:rsidRPr="002C041D">
        <w:t xml:space="preserve"> ilmunud ajalehes Harju Elu ja </w:t>
      </w:r>
      <w:r>
        <w:t>veebruaris</w:t>
      </w:r>
      <w:r w:rsidRPr="002C041D">
        <w:t xml:space="preserve"> 20</w:t>
      </w:r>
      <w:r>
        <w:t>23</w:t>
      </w:r>
      <w:r w:rsidRPr="002C041D">
        <w:t xml:space="preserve"> ilmunud Jõelähtme vallalehes nr </w:t>
      </w:r>
      <w:r>
        <w:t>308</w:t>
      </w:r>
      <w:r w:rsidRPr="002C041D">
        <w:t>. Puudutatud isikuid teavitati</w:t>
      </w:r>
      <w:r>
        <w:t xml:space="preserve"> arutelust</w:t>
      </w:r>
      <w:r w:rsidRPr="002C041D">
        <w:t xml:space="preserve"> vallavalitsuse </w:t>
      </w:r>
      <w:r>
        <w:t>08</w:t>
      </w:r>
      <w:r w:rsidRPr="006172D1">
        <w:t>.</w:t>
      </w:r>
      <w:r>
        <w:t>03</w:t>
      </w:r>
      <w:r w:rsidRPr="006172D1">
        <w:t>.20</w:t>
      </w:r>
      <w:r>
        <w:t>23 kirjadega</w:t>
      </w:r>
      <w:r w:rsidRPr="006172D1">
        <w:t xml:space="preserve"> nr </w:t>
      </w:r>
      <w:r>
        <w:t>6-4</w:t>
      </w:r>
      <w:r w:rsidRPr="006172D1">
        <w:t>/</w:t>
      </w:r>
      <w:r>
        <w:t>1713, 6-4/1714 ja 6-4/1715.</w:t>
      </w:r>
      <w:r w:rsidR="007C04FC">
        <w:t xml:space="preserve"> Arutelul viibisid Riigimetsa Majandamise Keskuse ja Jägala Energy OÜ esindajad.</w:t>
      </w:r>
    </w:p>
    <w:p w:rsidR="0067197B" w:rsidRDefault="0067197B" w:rsidP="0067197B">
      <w:pPr>
        <w:pStyle w:val="Normaallaadveeb"/>
        <w:spacing w:before="0" w:after="0" w:afterAutospacing="0"/>
        <w:ind w:right="-15"/>
        <w:jc w:val="both"/>
      </w:pPr>
    </w:p>
    <w:p w:rsidR="0067197B" w:rsidRDefault="0067197B" w:rsidP="00756FE7">
      <w:pPr>
        <w:jc w:val="both"/>
      </w:pPr>
      <w:r w:rsidRPr="002C041D">
        <w:t>Detailplaneering on kooskõlastatud</w:t>
      </w:r>
      <w:r w:rsidR="003E780A">
        <w:t xml:space="preserve"> Terviseametiga (</w:t>
      </w:r>
      <w:r w:rsidR="003E780A" w:rsidRPr="003E780A">
        <w:t>0</w:t>
      </w:r>
      <w:r w:rsidR="00756FE7">
        <w:t>4</w:t>
      </w:r>
      <w:r w:rsidR="003E780A" w:rsidRPr="003E780A">
        <w:t>.</w:t>
      </w:r>
      <w:r w:rsidR="00756FE7">
        <w:t>1</w:t>
      </w:r>
      <w:r w:rsidR="003E780A" w:rsidRPr="003E780A">
        <w:t>0.202</w:t>
      </w:r>
      <w:r w:rsidR="00756FE7">
        <w:t>3</w:t>
      </w:r>
      <w:r w:rsidR="003E780A" w:rsidRPr="003E780A">
        <w:t xml:space="preserve"> nr </w:t>
      </w:r>
      <w:r w:rsidR="00756FE7" w:rsidRPr="00756FE7">
        <w:rPr>
          <w:noProof w:val="0"/>
          <w:lang w:eastAsia="et-EE"/>
        </w:rPr>
        <w:t>9.3-1/23/6111-2</w:t>
      </w:r>
      <w:r w:rsidR="003E780A">
        <w:t xml:space="preserve">), </w:t>
      </w:r>
      <w:r w:rsidR="003E780A" w:rsidRPr="002C041D">
        <w:t xml:space="preserve">Päästeametiga </w:t>
      </w:r>
      <w:r w:rsidR="003E780A" w:rsidRPr="00DD09FB">
        <w:t>(</w:t>
      </w:r>
      <w:r w:rsidR="003E780A">
        <w:t>2</w:t>
      </w:r>
      <w:r w:rsidR="00756FE7">
        <w:t>8</w:t>
      </w:r>
      <w:r w:rsidR="003E780A" w:rsidRPr="00DD09FB">
        <w:t>.0</w:t>
      </w:r>
      <w:r w:rsidR="00756FE7">
        <w:t>8</w:t>
      </w:r>
      <w:r w:rsidR="003E780A" w:rsidRPr="00DD09FB">
        <w:t>.202</w:t>
      </w:r>
      <w:r w:rsidR="00756FE7">
        <w:t>3</w:t>
      </w:r>
      <w:r w:rsidR="003E780A">
        <w:t xml:space="preserve">) </w:t>
      </w:r>
      <w:r w:rsidR="006606E8">
        <w:t>ja Transpordiametiga (2</w:t>
      </w:r>
      <w:r w:rsidR="00756FE7">
        <w:t>0</w:t>
      </w:r>
      <w:r w:rsidR="006606E8">
        <w:t>.</w:t>
      </w:r>
      <w:r w:rsidR="00756FE7">
        <w:t>08</w:t>
      </w:r>
      <w:r w:rsidR="006606E8">
        <w:t>.202</w:t>
      </w:r>
      <w:r w:rsidR="00756FE7">
        <w:t>3</w:t>
      </w:r>
      <w:r w:rsidR="006606E8">
        <w:t xml:space="preserve"> </w:t>
      </w:r>
      <w:r w:rsidR="00885949">
        <w:t xml:space="preserve">nr </w:t>
      </w:r>
      <w:r w:rsidR="006606E8" w:rsidRPr="003E780A">
        <w:t>7.2-</w:t>
      </w:r>
      <w:r w:rsidR="00756FE7">
        <w:t>2</w:t>
      </w:r>
      <w:r w:rsidR="006606E8" w:rsidRPr="003E780A">
        <w:t>/2</w:t>
      </w:r>
      <w:r w:rsidR="00756FE7">
        <w:t>3</w:t>
      </w:r>
      <w:r w:rsidR="006606E8" w:rsidRPr="003E780A">
        <w:t>/</w:t>
      </w:r>
      <w:r w:rsidR="00756FE7">
        <w:t>892-7</w:t>
      </w:r>
      <w:r w:rsidR="006606E8">
        <w:t>)</w:t>
      </w:r>
      <w:r w:rsidR="00D50778">
        <w:t xml:space="preserve"> ning</w:t>
      </w:r>
      <w:r w:rsidR="00882465">
        <w:t xml:space="preserve"> tuginedes Regionaal- ja Põllumajandusministeeriumi 24.10.2023 kirjale nr 14-3/2377-1</w:t>
      </w:r>
      <w:r w:rsidR="00D50778">
        <w:t xml:space="preserve"> Maa-ameti</w:t>
      </w:r>
      <w:r w:rsidR="00740F1B">
        <w:t>ga</w:t>
      </w:r>
      <w:r w:rsidR="00D50778">
        <w:t xml:space="preserve"> </w:t>
      </w:r>
      <w:r w:rsidR="00D50778">
        <w:lastRenderedPageBreak/>
        <w:t xml:space="preserve">(09.11.2023 nr </w:t>
      </w:r>
      <w:r w:rsidR="00D50778" w:rsidRPr="00756FE7">
        <w:t>6-3/23/589-6</w:t>
      </w:r>
      <w:r w:rsidR="00D50778">
        <w:t xml:space="preserve">) ja Keskkonnaametiga (23.11.2023 </w:t>
      </w:r>
      <w:r w:rsidR="00D50778" w:rsidRPr="003E780A">
        <w:t xml:space="preserve">nr: </w:t>
      </w:r>
      <w:r w:rsidR="00D50778" w:rsidRPr="00756FE7">
        <w:t>6-2/23/21564-2</w:t>
      </w:r>
      <w:r w:rsidR="00D50778">
        <w:t>)</w:t>
      </w:r>
      <w:r>
        <w:t xml:space="preserve">. </w:t>
      </w:r>
      <w:r w:rsidRPr="002C041D">
        <w:t xml:space="preserve">Koostööd on tehtud tehnovõrkude </w:t>
      </w:r>
      <w:r>
        <w:t>valdajate</w:t>
      </w:r>
      <w:r w:rsidRPr="002C041D">
        <w:t xml:space="preserve"> osaühinguga Elektrilevi (</w:t>
      </w:r>
      <w:r w:rsidR="00756FE7">
        <w:t>10</w:t>
      </w:r>
      <w:r>
        <w:t>.</w:t>
      </w:r>
      <w:r w:rsidR="003E780A">
        <w:t>1</w:t>
      </w:r>
      <w:r w:rsidR="00756FE7">
        <w:t>0</w:t>
      </w:r>
      <w:r>
        <w:t>.202</w:t>
      </w:r>
      <w:r w:rsidR="00756FE7">
        <w:t>3</w:t>
      </w:r>
      <w:r>
        <w:t xml:space="preserve"> nr </w:t>
      </w:r>
      <w:r w:rsidR="00756FE7" w:rsidRPr="00756FE7">
        <w:t>9464147363</w:t>
      </w:r>
      <w:r w:rsidR="00B02155" w:rsidRPr="002C041D">
        <w:t>)</w:t>
      </w:r>
      <w:r w:rsidR="00756FE7">
        <w:t xml:space="preserve"> ja</w:t>
      </w:r>
      <w:r w:rsidR="00B02155">
        <w:t xml:space="preserve"> </w:t>
      </w:r>
      <w:r w:rsidR="00B02155" w:rsidRPr="00BB6E69">
        <w:t>Loo Vesi OÜ (2</w:t>
      </w:r>
      <w:r w:rsidR="00756FE7">
        <w:t>8</w:t>
      </w:r>
      <w:r w:rsidR="00B02155" w:rsidRPr="00BB6E69">
        <w:t>.1</w:t>
      </w:r>
      <w:r w:rsidR="00756FE7">
        <w:t>1</w:t>
      </w:r>
      <w:r w:rsidR="00B02155" w:rsidRPr="00BB6E69">
        <w:t>.2023)</w:t>
      </w:r>
      <w:r w:rsidRPr="002C041D">
        <w:t>.</w:t>
      </w:r>
    </w:p>
    <w:p w:rsidR="00EC2BD1" w:rsidRPr="00E7528F" w:rsidRDefault="00EC2BD1" w:rsidP="008162F4">
      <w:pPr>
        <w:pStyle w:val="Normaallaadveeb"/>
        <w:spacing w:before="0" w:after="0" w:afterAutospacing="0"/>
        <w:ind w:right="-15"/>
        <w:jc w:val="both"/>
        <w:rPr>
          <w:bCs/>
        </w:rPr>
      </w:pPr>
    </w:p>
    <w:p w:rsidR="008162F4" w:rsidRPr="008162F4" w:rsidRDefault="005F4473" w:rsidP="008162F4">
      <w:pPr>
        <w:jc w:val="both"/>
        <w:rPr>
          <w:b/>
          <w:noProof w:val="0"/>
          <w:u w:val="single"/>
        </w:rPr>
      </w:pPr>
      <w:r>
        <w:rPr>
          <w:b/>
          <w:noProof w:val="0"/>
          <w:u w:val="single"/>
        </w:rPr>
        <w:t>Planeeritav ala</w:t>
      </w:r>
      <w:r w:rsidR="005B270C">
        <w:rPr>
          <w:b/>
          <w:noProof w:val="0"/>
          <w:u w:val="single"/>
        </w:rPr>
        <w:t>,</w:t>
      </w:r>
      <w:r>
        <w:rPr>
          <w:b/>
          <w:noProof w:val="0"/>
          <w:u w:val="single"/>
        </w:rPr>
        <w:t xml:space="preserve"> detailplaneeringu lahendus</w:t>
      </w:r>
      <w:r w:rsidR="005B270C">
        <w:rPr>
          <w:b/>
          <w:noProof w:val="0"/>
          <w:u w:val="single"/>
        </w:rPr>
        <w:t xml:space="preserve"> ja meetmed keskkonnamõjude vähendamiseks</w:t>
      </w:r>
    </w:p>
    <w:p w:rsidR="008162F4" w:rsidRPr="00804D3E" w:rsidRDefault="008162F4" w:rsidP="008162F4">
      <w:pPr>
        <w:jc w:val="both"/>
      </w:pPr>
    </w:p>
    <w:p w:rsidR="00064DFB" w:rsidRDefault="006C108D" w:rsidP="00064DFB">
      <w:pPr>
        <w:pStyle w:val="Normaallaadveeb"/>
        <w:spacing w:before="0" w:after="0" w:afterAutospacing="0"/>
        <w:ind w:right="-15"/>
        <w:jc w:val="both"/>
      </w:pPr>
      <w:r w:rsidRPr="006C108D">
        <w:t xml:space="preserve">Planeeringuala hõlmab </w:t>
      </w:r>
      <w:proofErr w:type="spellStart"/>
      <w:r w:rsidRPr="006C108D">
        <w:t>Ruu</w:t>
      </w:r>
      <w:proofErr w:type="spellEnd"/>
      <w:r w:rsidRPr="006C108D">
        <w:t xml:space="preserve"> küla Seene (katastritunnus 24504:008:0239; sihtotstarve: maatulundusmaa 100%; pindala: 5,62 ha) ja osaliselt Kõrre maaüksust (katastritunnus 24504:008:0233; sihtotstarve: maatulundusmaa 100%; pindala: 10,01 ha)</w:t>
      </w:r>
      <w:r w:rsidR="00064DFB">
        <w:t>.</w:t>
      </w:r>
    </w:p>
    <w:p w:rsidR="00064DFB" w:rsidRDefault="00064DFB" w:rsidP="00290B54">
      <w:pPr>
        <w:jc w:val="both"/>
      </w:pPr>
    </w:p>
    <w:p w:rsidR="00290B54" w:rsidRPr="009C5F15" w:rsidRDefault="006C108D" w:rsidP="00EC4738">
      <w:pPr>
        <w:jc w:val="both"/>
        <w:rPr>
          <w:rFonts w:eastAsia="Arial"/>
          <w:bCs/>
        </w:rPr>
      </w:pPr>
      <w:r>
        <w:rPr>
          <w:noProof w:val="0"/>
        </w:rPr>
        <w:t>Detailplaneeringu</w:t>
      </w:r>
      <w:r w:rsidR="002A6667">
        <w:rPr>
          <w:noProof w:val="0"/>
        </w:rPr>
        <w:t>ga</w:t>
      </w:r>
      <w:r>
        <w:rPr>
          <w:noProof w:val="0"/>
        </w:rPr>
        <w:t xml:space="preserve"> nähakse ette kinnistute </w:t>
      </w:r>
      <w:r w:rsidR="00A93311">
        <w:rPr>
          <w:noProof w:val="0"/>
        </w:rPr>
        <w:t>jaga</w:t>
      </w:r>
      <w:r>
        <w:rPr>
          <w:noProof w:val="0"/>
        </w:rPr>
        <w:t>mine elamumaa</w:t>
      </w:r>
      <w:r w:rsidR="00A93311">
        <w:rPr>
          <w:noProof w:val="0"/>
        </w:rPr>
        <w:t xml:space="preserve"> sihtotstarbe kruntide</w:t>
      </w:r>
      <w:r>
        <w:rPr>
          <w:noProof w:val="0"/>
        </w:rPr>
        <w:t xml:space="preserve">ks ning kavandatavatele elamumaa kruntidele ehitusõiguse ja hoonestustingimuste määramine üksikelamute, ridaelamute ja abihoonete rajamiseks, kruntide juurdepääsude ja tehnovarustuse lahenduse kavandamine ning keskkonnatingimuste seadmine planeeringuga kavandatu elluviimiseks. </w:t>
      </w:r>
      <w:r>
        <w:rPr>
          <w:rFonts w:eastAsia="Arial"/>
          <w:bCs/>
        </w:rPr>
        <w:t xml:space="preserve">Ruu küla Kõrre maaüksusel kehtiva Kõrre kinnistu detailplaneeringuga kavandati </w:t>
      </w:r>
      <w:r>
        <w:t>27 elamumaa krunti, neli sotsiaalmaa, kaks tootmismaa krunti ning üks avaliku kasutusega transpordimaa krunt</w:t>
      </w:r>
      <w:r>
        <w:rPr>
          <w:rFonts w:eastAsia="Arial"/>
          <w:bCs/>
        </w:rPr>
        <w:t xml:space="preserve">. Seene maaüksusel kehtiv detailplaneering puudub. </w:t>
      </w:r>
      <w:r w:rsidR="00A93311">
        <w:rPr>
          <w:rFonts w:eastAsia="Arial"/>
          <w:bCs/>
        </w:rPr>
        <w:t>Käesoleva</w:t>
      </w:r>
      <w:r>
        <w:rPr>
          <w:rFonts w:eastAsia="Arial"/>
          <w:bCs/>
        </w:rPr>
        <w:t xml:space="preserve"> detailplaneeringuga soovitakse osaliselt muuta </w:t>
      </w:r>
      <w:r w:rsidR="00071247">
        <w:rPr>
          <w:rFonts w:eastAsia="Arial"/>
          <w:bCs/>
        </w:rPr>
        <w:t xml:space="preserve">Ruu küla Kõrre maaüksusel kehtiva Kõrre kinnistu </w:t>
      </w:r>
      <w:r>
        <w:rPr>
          <w:rFonts w:eastAsia="Arial"/>
          <w:bCs/>
        </w:rPr>
        <w:t>dtailplaneeringuga määratud kruntide piire, hõlmates</w:t>
      </w:r>
      <w:r w:rsidR="00A93311">
        <w:rPr>
          <w:rFonts w:eastAsia="Arial"/>
          <w:bCs/>
        </w:rPr>
        <w:t xml:space="preserve"> osa</w:t>
      </w:r>
      <w:r>
        <w:rPr>
          <w:rFonts w:eastAsia="Arial"/>
          <w:bCs/>
        </w:rPr>
        <w:t xml:space="preserve"> Kõrre maaüksusest</w:t>
      </w:r>
      <w:r w:rsidR="00A93311">
        <w:rPr>
          <w:rFonts w:eastAsia="Arial"/>
          <w:bCs/>
        </w:rPr>
        <w:t>.</w:t>
      </w:r>
      <w:r>
        <w:rPr>
          <w:rFonts w:eastAsia="Arial"/>
          <w:bCs/>
        </w:rPr>
        <w:t xml:space="preserve"> </w:t>
      </w:r>
      <w:r w:rsidR="0035527C" w:rsidRPr="0035527C">
        <w:rPr>
          <w:rFonts w:eastAsia="Arial"/>
          <w:bCs/>
        </w:rPr>
        <w:t>Koos juba varem kehtestatud Kõrre maaüksuse planeeringu alusel</w:t>
      </w:r>
      <w:r w:rsidR="009C5F15">
        <w:rPr>
          <w:rFonts w:eastAsia="Arial"/>
          <w:bCs/>
        </w:rPr>
        <w:t xml:space="preserve"> </w:t>
      </w:r>
      <w:r w:rsidR="0035527C" w:rsidRPr="0035527C">
        <w:rPr>
          <w:rFonts w:eastAsia="Arial"/>
          <w:bCs/>
        </w:rPr>
        <w:t>katastrisse kantud elamukruntidega hakkaks piirkonnas asuma kokku</w:t>
      </w:r>
      <w:r w:rsidR="009C5F15">
        <w:rPr>
          <w:rFonts w:eastAsia="Arial"/>
          <w:bCs/>
        </w:rPr>
        <w:t xml:space="preserve"> </w:t>
      </w:r>
      <w:r w:rsidR="0035527C" w:rsidRPr="0035527C">
        <w:rPr>
          <w:rFonts w:eastAsia="Arial"/>
          <w:bCs/>
        </w:rPr>
        <w:t>65 elamuühikut</w:t>
      </w:r>
      <w:r w:rsidR="00A93311">
        <w:rPr>
          <w:rFonts w:eastAsia="Arial"/>
          <w:bCs/>
        </w:rPr>
        <w:t>, käesoleva planeeringualal 46 elamuühikut</w:t>
      </w:r>
      <w:r w:rsidR="0035527C" w:rsidRPr="0035527C">
        <w:rPr>
          <w:rFonts w:eastAsia="Arial"/>
          <w:bCs/>
        </w:rPr>
        <w:t xml:space="preserve"> (kehtiva detailplaneeringu alusel moodustatud 19</w:t>
      </w:r>
      <w:r w:rsidR="009C5F15">
        <w:rPr>
          <w:rFonts w:eastAsia="Arial"/>
          <w:bCs/>
        </w:rPr>
        <w:t xml:space="preserve"> </w:t>
      </w:r>
      <w:r w:rsidR="0035527C" w:rsidRPr="0035527C">
        <w:rPr>
          <w:rFonts w:eastAsia="Arial"/>
          <w:bCs/>
        </w:rPr>
        <w:t>üksikelamukrunti ja käesoleva detailplaneeringuga kavandatud 21 üksikelamukrunti ning 4 ridaelamukrunti, kokku 25 ridaelamuboksiga)</w:t>
      </w:r>
      <w:r w:rsidR="009C5F15">
        <w:rPr>
          <w:rFonts w:eastAsia="Arial"/>
          <w:bCs/>
        </w:rPr>
        <w:t>.</w:t>
      </w:r>
      <w:r w:rsidR="00EC4738">
        <w:rPr>
          <w:rFonts w:eastAsia="Arial"/>
          <w:bCs/>
        </w:rPr>
        <w:t xml:space="preserve"> </w:t>
      </w:r>
      <w:r w:rsidR="00EC4738" w:rsidRPr="00EC4738">
        <w:rPr>
          <w:rFonts w:eastAsia="Arial"/>
          <w:bCs/>
        </w:rPr>
        <w:t xml:space="preserve">Lisaks nähakse ette teemaakrundid (Pos </w:t>
      </w:r>
      <w:r w:rsidR="00A93311">
        <w:rPr>
          <w:rFonts w:eastAsia="Arial"/>
          <w:bCs/>
        </w:rPr>
        <w:t xml:space="preserve">3, </w:t>
      </w:r>
      <w:r w:rsidR="00EC4738" w:rsidRPr="00EC4738">
        <w:rPr>
          <w:rFonts w:eastAsia="Arial"/>
          <w:bCs/>
        </w:rPr>
        <w:t>28, 29, 30 ja 31) ja kanali</w:t>
      </w:r>
      <w:r w:rsidR="00EC4738">
        <w:rPr>
          <w:rFonts w:eastAsia="Arial"/>
          <w:bCs/>
        </w:rPr>
        <w:t xml:space="preserve"> </w:t>
      </w:r>
      <w:r w:rsidR="00EC4738" w:rsidRPr="00EC4738">
        <w:rPr>
          <w:rFonts w:eastAsia="Arial"/>
          <w:bCs/>
        </w:rPr>
        <w:t>äärde avalikult kasutatav maariba (krunt Pos 6), kuhu kavandatakse</w:t>
      </w:r>
      <w:r w:rsidR="00EC4738">
        <w:rPr>
          <w:rFonts w:eastAsia="Arial"/>
          <w:bCs/>
        </w:rPr>
        <w:t xml:space="preserve"> </w:t>
      </w:r>
      <w:r w:rsidR="00EC4738" w:rsidRPr="00EC4738">
        <w:rPr>
          <w:rFonts w:eastAsia="Arial"/>
          <w:bCs/>
        </w:rPr>
        <w:t>ümbruskonnaga ühenduses olev valgustamata jalgrada</w:t>
      </w:r>
      <w:r w:rsidR="00EC4738">
        <w:rPr>
          <w:rFonts w:eastAsia="Arial"/>
          <w:bCs/>
        </w:rPr>
        <w:t>.</w:t>
      </w:r>
    </w:p>
    <w:p w:rsidR="00CC6AFC" w:rsidRDefault="00CC6AFC" w:rsidP="00AD72D4">
      <w:pPr>
        <w:jc w:val="both"/>
      </w:pPr>
    </w:p>
    <w:p w:rsidR="008162F4" w:rsidRPr="00804D3E" w:rsidRDefault="008162F4" w:rsidP="008162F4">
      <w:pPr>
        <w:rPr>
          <w:b/>
          <w:noProof w:val="0"/>
          <w:u w:val="single"/>
        </w:rPr>
      </w:pPr>
      <w:r w:rsidRPr="00804D3E">
        <w:rPr>
          <w:b/>
          <w:noProof w:val="0"/>
          <w:u w:val="single"/>
        </w:rPr>
        <w:t>Vastavus üldplaneeringule ja põhjendused</w:t>
      </w:r>
      <w:r w:rsidR="00087931">
        <w:rPr>
          <w:b/>
          <w:noProof w:val="0"/>
          <w:u w:val="single"/>
        </w:rPr>
        <w:t xml:space="preserve"> üldplaneeringu</w:t>
      </w:r>
      <w:r w:rsidRPr="00804D3E">
        <w:rPr>
          <w:b/>
          <w:noProof w:val="0"/>
          <w:u w:val="single"/>
        </w:rPr>
        <w:t xml:space="preserve"> </w:t>
      </w:r>
      <w:r w:rsidR="00087931">
        <w:rPr>
          <w:b/>
          <w:noProof w:val="0"/>
          <w:u w:val="single"/>
        </w:rPr>
        <w:t>muu</w:t>
      </w:r>
      <w:r w:rsidRPr="00804D3E">
        <w:rPr>
          <w:b/>
          <w:noProof w:val="0"/>
          <w:u w:val="single"/>
        </w:rPr>
        <w:t>tmiseks</w:t>
      </w:r>
    </w:p>
    <w:p w:rsidR="008162F4" w:rsidRPr="00804D3E" w:rsidRDefault="008162F4" w:rsidP="008162F4">
      <w:pPr>
        <w:pStyle w:val="Normaallaadveeb"/>
        <w:spacing w:before="0" w:after="0" w:afterAutospacing="0"/>
        <w:ind w:right="-15"/>
        <w:jc w:val="both"/>
      </w:pPr>
    </w:p>
    <w:p w:rsidR="009C5D29" w:rsidRDefault="009C5D29" w:rsidP="009C5D29">
      <w:pPr>
        <w:jc w:val="both"/>
        <w:rPr>
          <w:noProof w:val="0"/>
        </w:rPr>
      </w:pPr>
      <w:r>
        <w:rPr>
          <w:noProof w:val="0"/>
        </w:rPr>
        <w:t>Jõelähtme valla üldplaneeringu</w:t>
      </w:r>
      <w:r w:rsidRPr="000E5BD4">
        <w:rPr>
          <w:noProof w:val="0"/>
        </w:rPr>
        <w:t xml:space="preserve"> (kehtestatud Jõelähtme Vallavolikogu 29.04.2003 otsusega nr. 40)</w:t>
      </w:r>
      <w:r>
        <w:rPr>
          <w:noProof w:val="0"/>
        </w:rPr>
        <w:t xml:space="preserve"> kohaselt asub planeeringuala </w:t>
      </w:r>
      <w:proofErr w:type="spellStart"/>
      <w:r>
        <w:rPr>
          <w:noProof w:val="0"/>
        </w:rPr>
        <w:t>hajaasustuses</w:t>
      </w:r>
      <w:proofErr w:type="spellEnd"/>
      <w:r>
        <w:rPr>
          <w:noProof w:val="0"/>
        </w:rPr>
        <w:t>, puhkemajanduspiirkonna ettepanekuga hõlmatud alal Seene maaüksuse osas looduslikul, metsaga kaetud alal.</w:t>
      </w:r>
      <w:r w:rsidRPr="001C2F9A">
        <w:rPr>
          <w:noProof w:val="0"/>
        </w:rPr>
        <w:t xml:space="preserve"> </w:t>
      </w:r>
      <w:r>
        <w:rPr>
          <w:noProof w:val="0"/>
        </w:rPr>
        <w:t>U</w:t>
      </w:r>
      <w:r w:rsidRPr="00BC2F17">
        <w:rPr>
          <w:noProof w:val="0"/>
        </w:rPr>
        <w:t xml:space="preserve">ute elamugruppide rajamisel </w:t>
      </w:r>
      <w:proofErr w:type="spellStart"/>
      <w:r w:rsidRPr="00BC2F17">
        <w:rPr>
          <w:noProof w:val="0"/>
        </w:rPr>
        <w:t>hajaasustusse</w:t>
      </w:r>
      <w:proofErr w:type="spellEnd"/>
      <w:r w:rsidRPr="00BC2F17">
        <w:rPr>
          <w:noProof w:val="0"/>
        </w:rPr>
        <w:t>, see tähendab uutel tiheasustusaladel, ei tohi elamukruntide suurus o</w:t>
      </w:r>
      <w:r>
        <w:rPr>
          <w:noProof w:val="0"/>
        </w:rPr>
        <w:t>lla alla 3000 m² ja elamute vähim</w:t>
      </w:r>
      <w:r w:rsidRPr="00BC2F17">
        <w:rPr>
          <w:noProof w:val="0"/>
        </w:rPr>
        <w:t xml:space="preserve"> vahekaugus</w:t>
      </w:r>
      <w:r w:rsidR="008442E6">
        <w:rPr>
          <w:noProof w:val="0"/>
        </w:rPr>
        <w:t xml:space="preserve"> on</w:t>
      </w:r>
      <w:r>
        <w:rPr>
          <w:noProof w:val="0"/>
        </w:rPr>
        <w:t xml:space="preserve"> </w:t>
      </w:r>
      <w:r w:rsidRPr="00BC2F17">
        <w:rPr>
          <w:noProof w:val="0"/>
        </w:rPr>
        <w:t>25 m, hoonestuse paiknemine peab sobima siin ajalooliselt väljakujunenud hoonestusviisi</w:t>
      </w:r>
      <w:r>
        <w:rPr>
          <w:noProof w:val="0"/>
        </w:rPr>
        <w:t>ga. Metsaalal</w:t>
      </w:r>
      <w:r w:rsidRPr="001C2F9A">
        <w:rPr>
          <w:noProof w:val="0"/>
        </w:rPr>
        <w:t xml:space="preserve"> </w:t>
      </w:r>
      <w:r w:rsidRPr="00BC2F17">
        <w:rPr>
          <w:noProof w:val="0"/>
        </w:rPr>
        <w:t xml:space="preserve">ei tohi elamukruntide suurus </w:t>
      </w:r>
      <w:r>
        <w:rPr>
          <w:noProof w:val="0"/>
        </w:rPr>
        <w:t>olla alla 0,7 ha ja elamute vähim</w:t>
      </w:r>
      <w:r w:rsidRPr="00BC2F17">
        <w:rPr>
          <w:noProof w:val="0"/>
        </w:rPr>
        <w:t xml:space="preserve"> vahekaugus</w:t>
      </w:r>
      <w:r>
        <w:rPr>
          <w:noProof w:val="0"/>
        </w:rPr>
        <w:t xml:space="preserve"> on</w:t>
      </w:r>
      <w:r w:rsidRPr="00BC2F17">
        <w:rPr>
          <w:noProof w:val="0"/>
        </w:rPr>
        <w:t xml:space="preserve"> 50 m</w:t>
      </w:r>
      <w:r w:rsidRPr="001C2F9A">
        <w:rPr>
          <w:noProof w:val="0"/>
        </w:rPr>
        <w:t>.</w:t>
      </w:r>
    </w:p>
    <w:p w:rsidR="009C5D29" w:rsidRPr="001C2F9A" w:rsidRDefault="009C5D29" w:rsidP="009C5D29">
      <w:pPr>
        <w:jc w:val="both"/>
        <w:rPr>
          <w:noProof w:val="0"/>
        </w:rPr>
      </w:pPr>
    </w:p>
    <w:p w:rsidR="000C24C8" w:rsidRDefault="009C5D29" w:rsidP="000C24C8">
      <w:pPr>
        <w:jc w:val="both"/>
        <w:rPr>
          <w:noProof w:val="0"/>
        </w:rPr>
      </w:pPr>
      <w:r w:rsidRPr="001C2F9A">
        <w:rPr>
          <w:rFonts w:eastAsia="Arial"/>
          <w:bCs/>
        </w:rPr>
        <w:t>Detailplaneering</w:t>
      </w:r>
      <w:r w:rsidR="000B3BE6">
        <w:rPr>
          <w:rFonts w:eastAsia="Arial"/>
          <w:bCs/>
        </w:rPr>
        <w:t>uga tehakse</w:t>
      </w:r>
      <w:r w:rsidRPr="001C2F9A">
        <w:rPr>
          <w:rFonts w:eastAsia="Arial"/>
          <w:bCs/>
        </w:rPr>
        <w:t xml:space="preserve"> ettepanek kehtiva</w:t>
      </w:r>
      <w:r w:rsidRPr="00F50480">
        <w:rPr>
          <w:rFonts w:eastAsia="Arial"/>
          <w:bCs/>
        </w:rPr>
        <w:t xml:space="preserve"> üldplaneeringu muutmiseks elamumaa kruntide suuruse ja elamute vahelise kauguse osas. Vastavalt planeerimisseaduse (edaspidi PlanS) § 142 lõikele 1 võib detailplaneering teha põhjendatud vajaduse korral ettepaneku üldplaneeringu põhilahenduse muutmiseks. Üldplaneeringu muutmine võib olla põhjendatud</w:t>
      </w:r>
      <w:r>
        <w:rPr>
          <w:rFonts w:eastAsia="Arial"/>
          <w:bCs/>
        </w:rPr>
        <w:t>,</w:t>
      </w:r>
      <w:r w:rsidRPr="00F50480">
        <w:rPr>
          <w:rFonts w:eastAsia="Arial"/>
          <w:bCs/>
        </w:rPr>
        <w:t xml:space="preserve"> kuna piirkonna</w:t>
      </w:r>
      <w:r>
        <w:rPr>
          <w:rFonts w:eastAsia="Arial"/>
          <w:bCs/>
        </w:rPr>
        <w:t xml:space="preserve"> olemasoleva asustusstruktuuri moodustavad Kõrre kinnistu detailplaneeringuga moodustatud elamumaa kinnistud suurusega 2000 – 3500 m</w:t>
      </w:r>
      <w:r w:rsidRPr="000E5BD4">
        <w:rPr>
          <w:rFonts w:eastAsia="Arial"/>
          <w:bCs/>
          <w:vertAlign w:val="superscript"/>
        </w:rPr>
        <w:t>2</w:t>
      </w:r>
      <w:r>
        <w:rPr>
          <w:rFonts w:eastAsia="Arial"/>
          <w:bCs/>
        </w:rPr>
        <w:t xml:space="preserve"> ning elamud asetsevad üksteisele lähemal</w:t>
      </w:r>
      <w:r w:rsidRPr="00F50480">
        <w:rPr>
          <w:rFonts w:eastAsia="Arial"/>
          <w:bCs/>
        </w:rPr>
        <w:t xml:space="preserve"> kui </w:t>
      </w:r>
      <w:r>
        <w:rPr>
          <w:rFonts w:eastAsia="Arial"/>
          <w:bCs/>
        </w:rPr>
        <w:t xml:space="preserve">50 </w:t>
      </w:r>
      <w:r w:rsidRPr="00F50480">
        <w:rPr>
          <w:rFonts w:eastAsia="Arial"/>
          <w:bCs/>
        </w:rPr>
        <w:t xml:space="preserve">m. </w:t>
      </w:r>
      <w:r>
        <w:rPr>
          <w:rFonts w:eastAsia="Arial"/>
          <w:bCs/>
        </w:rPr>
        <w:t>P</w:t>
      </w:r>
      <w:r w:rsidRPr="009D2F66">
        <w:rPr>
          <w:rFonts w:eastAsia="Arial"/>
          <w:bCs/>
        </w:rPr>
        <w:t>laneeringu koostamisel</w:t>
      </w:r>
      <w:r>
        <w:rPr>
          <w:rFonts w:eastAsia="Arial"/>
          <w:bCs/>
        </w:rPr>
        <w:t xml:space="preserve"> tuleb</w:t>
      </w:r>
      <w:r w:rsidRPr="009D2F66">
        <w:rPr>
          <w:rFonts w:eastAsia="Arial"/>
          <w:bCs/>
        </w:rPr>
        <w:t xml:space="preserve"> arvestada maksimaalse olemasoleva haljastuse säilitamise vajadusega ning näha ette raie võimalust vaid hoonestusalal ja juurdepääsuteede ulatuses. </w:t>
      </w:r>
      <w:r>
        <w:rPr>
          <w:rFonts w:eastAsia="Arial"/>
          <w:bCs/>
        </w:rPr>
        <w:t>R</w:t>
      </w:r>
      <w:r w:rsidRPr="00F50480">
        <w:rPr>
          <w:rFonts w:eastAsia="Arial"/>
          <w:bCs/>
        </w:rPr>
        <w:t>iigi üleüldise kahaneva rahvastiku ja valglinnastumise tingimustes</w:t>
      </w:r>
      <w:r>
        <w:rPr>
          <w:rFonts w:eastAsia="Arial"/>
          <w:bCs/>
        </w:rPr>
        <w:t xml:space="preserve"> on</w:t>
      </w:r>
      <w:r w:rsidRPr="00F50480">
        <w:rPr>
          <w:rFonts w:eastAsia="Arial"/>
          <w:bCs/>
        </w:rPr>
        <w:t xml:space="preserve"> oluline tihendada olemasolevaid külakeskusi, andes elanikele võimalusi luua uusi eluasemeid väljakujunenud ja kvaliteetse</w:t>
      </w:r>
      <w:r>
        <w:rPr>
          <w:rFonts w:eastAsia="Arial"/>
          <w:bCs/>
        </w:rPr>
        <w:t>sse elukeskkonda.</w:t>
      </w:r>
    </w:p>
    <w:p w:rsidR="000C24C8" w:rsidRDefault="000C24C8" w:rsidP="000C24C8">
      <w:pPr>
        <w:jc w:val="both"/>
      </w:pPr>
    </w:p>
    <w:p w:rsidR="009C5D29" w:rsidRDefault="009C5D29" w:rsidP="009C5D29">
      <w:pPr>
        <w:pStyle w:val="Normaallaadveeb"/>
        <w:spacing w:before="0" w:after="0" w:afterAutospacing="0"/>
        <w:ind w:right="-15"/>
        <w:jc w:val="both"/>
      </w:pPr>
      <w:r w:rsidRPr="00F50480">
        <w:rPr>
          <w:rFonts w:eastAsia="Arial"/>
          <w:bCs/>
        </w:rPr>
        <w:t>Koostamisel oleva Jõelähtme valla üldplaneeringu (vastu võetud Jõelähtme Vallavolikogu 12.04.201</w:t>
      </w:r>
      <w:r>
        <w:rPr>
          <w:rFonts w:eastAsia="Arial"/>
          <w:bCs/>
        </w:rPr>
        <w:t xml:space="preserve">8 otsusega nr 62) </w:t>
      </w:r>
      <w:r w:rsidR="00A93311">
        <w:rPr>
          <w:rFonts w:eastAsia="Arial"/>
          <w:bCs/>
        </w:rPr>
        <w:t xml:space="preserve">valla kodulehel 28.06.2022 avalikustatud tööversiooni </w:t>
      </w:r>
      <w:r>
        <w:rPr>
          <w:rFonts w:eastAsia="Arial"/>
          <w:bCs/>
        </w:rPr>
        <w:t>kohaselt jäävad maaüksuse</w:t>
      </w:r>
      <w:r w:rsidRPr="00B40858">
        <w:rPr>
          <w:rFonts w:eastAsia="Arial"/>
          <w:bCs/>
        </w:rPr>
        <w:t xml:space="preserve">d </w:t>
      </w:r>
      <w:r w:rsidRPr="00F50480">
        <w:rPr>
          <w:rFonts w:eastAsia="Arial"/>
          <w:bCs/>
        </w:rPr>
        <w:t>planeeritavale tiheasustusalale, mille juhtotstarbeks on määratud väikeelamu maa.</w:t>
      </w:r>
    </w:p>
    <w:p w:rsidR="000C24C8" w:rsidRPr="000562F5" w:rsidRDefault="000C24C8" w:rsidP="000C24C8">
      <w:pPr>
        <w:jc w:val="both"/>
        <w:rPr>
          <w:noProof w:val="0"/>
        </w:rPr>
      </w:pPr>
    </w:p>
    <w:p w:rsidR="00E148FE" w:rsidRPr="00804D3E" w:rsidRDefault="00E148FE" w:rsidP="00E148FE">
      <w:pPr>
        <w:jc w:val="both"/>
        <w:rPr>
          <w:noProof w:val="0"/>
        </w:rPr>
      </w:pPr>
      <w:bookmarkStart w:id="1" w:name="_Hlk154038502"/>
      <w:r w:rsidRPr="00804D3E">
        <w:rPr>
          <w:noProof w:val="0"/>
        </w:rPr>
        <w:lastRenderedPageBreak/>
        <w:t>Lähtudes ülaltoodust</w:t>
      </w:r>
      <w:bookmarkEnd w:id="1"/>
      <w:r w:rsidRPr="00804D3E">
        <w:rPr>
          <w:noProof w:val="0"/>
        </w:rPr>
        <w:t xml:space="preserve">, vaadanud läbi </w:t>
      </w:r>
      <w:r w:rsidR="009C5D29">
        <w:t xml:space="preserve">Ruu </w:t>
      </w:r>
      <w:r w:rsidR="009C5D29" w:rsidRPr="001C2F9A">
        <w:t xml:space="preserve">küla </w:t>
      </w:r>
      <w:r w:rsidR="009C5D29">
        <w:t>Seene</w:t>
      </w:r>
      <w:r w:rsidR="009C5D29" w:rsidRPr="001C2F9A">
        <w:t xml:space="preserve"> </w:t>
      </w:r>
      <w:r w:rsidR="009C5D29">
        <w:t xml:space="preserve">ja Kõrre maaüksuste </w:t>
      </w:r>
      <w:r w:rsidR="00804D3E" w:rsidRPr="00804D3E">
        <w:rPr>
          <w:noProof w:val="0"/>
        </w:rPr>
        <w:t xml:space="preserve">detailplaneeringu (koostaja </w:t>
      </w:r>
      <w:r w:rsidR="009F5DB9" w:rsidRPr="00AF74C8">
        <w:rPr>
          <w:iCs/>
          <w:noProof w:val="0"/>
        </w:rPr>
        <w:t>OÜ</w:t>
      </w:r>
      <w:r w:rsidR="009C5D29">
        <w:rPr>
          <w:iCs/>
          <w:noProof w:val="0"/>
        </w:rPr>
        <w:t xml:space="preserve"> Head</w:t>
      </w:r>
      <w:r w:rsidR="00804D3E" w:rsidRPr="00804D3E">
        <w:rPr>
          <w:noProof w:val="0"/>
        </w:rPr>
        <w:t>)</w:t>
      </w:r>
      <w:r w:rsidRPr="00804D3E">
        <w:rPr>
          <w:noProof w:val="0"/>
        </w:rPr>
        <w:t xml:space="preserve"> </w:t>
      </w:r>
      <w:r w:rsidR="000D1F30">
        <w:t>ning</w:t>
      </w:r>
      <w:r w:rsidRPr="00804D3E">
        <w:rPr>
          <w:noProof w:val="0"/>
        </w:rPr>
        <w:t xml:space="preserve"> juhindudes kohaliku omavalitsuse korraldus</w:t>
      </w:r>
      <w:r w:rsidR="00E10093" w:rsidRPr="00804D3E">
        <w:rPr>
          <w:noProof w:val="0"/>
        </w:rPr>
        <w:t>e seaduse § 6 lg 1 ja § 7 lg 2</w:t>
      </w:r>
      <w:r w:rsidR="008A7F2A">
        <w:rPr>
          <w:noProof w:val="0"/>
        </w:rPr>
        <w:t xml:space="preserve"> </w:t>
      </w:r>
      <w:r w:rsidR="00E10093" w:rsidRPr="00804D3E">
        <w:rPr>
          <w:noProof w:val="0"/>
        </w:rPr>
        <w:t xml:space="preserve">ja </w:t>
      </w:r>
      <w:r w:rsidRPr="00804D3E">
        <w:rPr>
          <w:noProof w:val="0"/>
        </w:rPr>
        <w:t>planeerimisseaduse § </w:t>
      </w:r>
      <w:r w:rsidR="00E10093" w:rsidRPr="00804D3E">
        <w:rPr>
          <w:noProof w:val="0"/>
        </w:rPr>
        <w:t>134</w:t>
      </w:r>
      <w:r w:rsidR="000B383F">
        <w:rPr>
          <w:noProof w:val="0"/>
        </w:rPr>
        <w:t xml:space="preserve"> </w:t>
      </w:r>
      <w:r w:rsidRPr="00804D3E">
        <w:rPr>
          <w:noProof w:val="0"/>
        </w:rPr>
        <w:t>Jõelähtme Vallavolikogu</w:t>
      </w:r>
    </w:p>
    <w:p w:rsidR="001E4514" w:rsidRPr="00804D3E" w:rsidRDefault="001E4514" w:rsidP="00C637A5">
      <w:pPr>
        <w:pStyle w:val="Kehatekst"/>
        <w:rPr>
          <w:b/>
          <w:noProof w:val="0"/>
          <w:sz w:val="24"/>
        </w:rPr>
      </w:pPr>
    </w:p>
    <w:p w:rsidR="00C637A5" w:rsidRPr="008162F4" w:rsidRDefault="001C4A23" w:rsidP="00C637A5">
      <w:pPr>
        <w:pStyle w:val="Kehatekst"/>
        <w:rPr>
          <w:b/>
          <w:noProof w:val="0"/>
          <w:sz w:val="24"/>
        </w:rPr>
      </w:pPr>
      <w:r w:rsidRPr="008162F4">
        <w:rPr>
          <w:b/>
          <w:noProof w:val="0"/>
          <w:sz w:val="24"/>
        </w:rPr>
        <w:t>o t s u s t a b</w:t>
      </w:r>
      <w:r w:rsidR="00C637A5" w:rsidRPr="008162F4">
        <w:rPr>
          <w:b/>
          <w:noProof w:val="0"/>
          <w:sz w:val="24"/>
        </w:rPr>
        <w:t>:</w:t>
      </w:r>
    </w:p>
    <w:p w:rsidR="00C637A5" w:rsidRPr="00973D06" w:rsidRDefault="00C637A5" w:rsidP="00C637A5">
      <w:pPr>
        <w:pStyle w:val="Kehatekst"/>
        <w:rPr>
          <w:b/>
          <w:noProof w:val="0"/>
          <w:sz w:val="24"/>
        </w:rPr>
      </w:pPr>
    </w:p>
    <w:p w:rsidR="008162F4" w:rsidRPr="009546A6" w:rsidRDefault="00C0161A" w:rsidP="00C0161A">
      <w:pPr>
        <w:pStyle w:val="Pis"/>
        <w:numPr>
          <w:ilvl w:val="0"/>
          <w:numId w:val="16"/>
        </w:numPr>
        <w:tabs>
          <w:tab w:val="clear" w:pos="4153"/>
          <w:tab w:val="clear" w:pos="8306"/>
        </w:tabs>
        <w:overflowPunct/>
        <w:autoSpaceDE/>
        <w:autoSpaceDN/>
        <w:adjustRightInd/>
        <w:spacing w:after="0"/>
        <w:ind w:left="284" w:hanging="284"/>
        <w:jc w:val="both"/>
      </w:pPr>
      <w:r>
        <w:rPr>
          <w:szCs w:val="24"/>
        </w:rPr>
        <w:t>V</w:t>
      </w:r>
      <w:r w:rsidR="008162F4" w:rsidRPr="00973D06">
        <w:rPr>
          <w:szCs w:val="24"/>
        </w:rPr>
        <w:t xml:space="preserve">õtta vastu </w:t>
      </w:r>
      <w:proofErr w:type="spellStart"/>
      <w:r w:rsidR="009C5D29">
        <w:t>Ruu</w:t>
      </w:r>
      <w:proofErr w:type="spellEnd"/>
      <w:r w:rsidR="009C5D29">
        <w:t xml:space="preserve"> </w:t>
      </w:r>
      <w:r w:rsidR="009C5D29" w:rsidRPr="001C2F9A">
        <w:t xml:space="preserve">küla </w:t>
      </w:r>
      <w:r w:rsidR="009C5D29">
        <w:t>Seene</w:t>
      </w:r>
      <w:r w:rsidR="009C5D29" w:rsidRPr="001C2F9A">
        <w:t xml:space="preserve"> </w:t>
      </w:r>
      <w:r w:rsidR="009C5D29">
        <w:t xml:space="preserve">ja Kõrre maaüksuste </w:t>
      </w:r>
      <w:r w:rsidR="009C5D29" w:rsidRPr="00804D3E">
        <w:t xml:space="preserve">detailplaneeringu (koostaja </w:t>
      </w:r>
      <w:r w:rsidR="009C5D29" w:rsidRPr="00AF74C8">
        <w:rPr>
          <w:iCs/>
        </w:rPr>
        <w:t>OÜ</w:t>
      </w:r>
      <w:r w:rsidR="009C5D29">
        <w:rPr>
          <w:iCs/>
        </w:rPr>
        <w:t xml:space="preserve"> Head</w:t>
      </w:r>
      <w:r w:rsidR="009C5D29" w:rsidRPr="00804D3E">
        <w:t xml:space="preserve">) </w:t>
      </w:r>
      <w:r w:rsidR="008162F4" w:rsidRPr="00973D06">
        <w:rPr>
          <w:szCs w:val="24"/>
        </w:rPr>
        <w:t>ning suunata avalikule väljapanekule.</w:t>
      </w:r>
    </w:p>
    <w:p w:rsidR="009546A6" w:rsidRPr="00CD230E" w:rsidRDefault="009546A6" w:rsidP="009546A6">
      <w:pPr>
        <w:pStyle w:val="Pis"/>
        <w:tabs>
          <w:tab w:val="clear" w:pos="4153"/>
          <w:tab w:val="clear" w:pos="8306"/>
        </w:tabs>
        <w:overflowPunct/>
        <w:autoSpaceDE/>
        <w:autoSpaceDN/>
        <w:adjustRightInd/>
        <w:spacing w:after="0"/>
        <w:ind w:left="284"/>
        <w:jc w:val="both"/>
      </w:pPr>
    </w:p>
    <w:p w:rsidR="0080228F" w:rsidRDefault="00C0161A" w:rsidP="00C0161A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80228F">
        <w:rPr>
          <w:rFonts w:ascii="Times New Roman" w:eastAsia="Times New Roman" w:hAnsi="Times New Roman"/>
          <w:sz w:val="24"/>
          <w:szCs w:val="24"/>
        </w:rPr>
        <w:t>etailplaneeringu</w:t>
      </w:r>
      <w:r w:rsidR="00D734DB">
        <w:rPr>
          <w:rFonts w:ascii="Times New Roman" w:eastAsia="Times New Roman" w:hAnsi="Times New Roman"/>
          <w:sz w:val="24"/>
          <w:szCs w:val="24"/>
        </w:rPr>
        <w:t xml:space="preserve"> </w:t>
      </w:r>
      <w:r w:rsidR="0080228F">
        <w:rPr>
          <w:rFonts w:ascii="Times New Roman" w:eastAsia="Times New Roman" w:hAnsi="Times New Roman"/>
          <w:sz w:val="24"/>
          <w:szCs w:val="24"/>
        </w:rPr>
        <w:t xml:space="preserve">dokumentidega on võimalik tutvuda Jõelähtme Vallavalitsuse veebilehel, </w:t>
      </w:r>
      <w:r w:rsidR="0080228F" w:rsidRPr="00461C7C">
        <w:rPr>
          <w:rFonts w:ascii="Times New Roman" w:eastAsia="Times New Roman" w:hAnsi="Times New Roman"/>
          <w:sz w:val="24"/>
          <w:szCs w:val="24"/>
        </w:rPr>
        <w:t>aadressil</w:t>
      </w:r>
      <w:r w:rsidR="0080228F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80228F">
          <w:rPr>
            <w:rStyle w:val="Hperlink"/>
            <w:rFonts w:ascii="Times New Roman" w:eastAsia="Times New Roman" w:hAnsi="Times New Roman"/>
            <w:sz w:val="24"/>
            <w:szCs w:val="24"/>
          </w:rPr>
          <w:t>http://joelahtme.kovtp.ee/detailplaneeringute-avalikud-valjapanekud</w:t>
        </w:r>
      </w:hyperlink>
      <w:r w:rsidR="0080228F">
        <w:rPr>
          <w:rFonts w:ascii="Times New Roman" w:eastAsia="Times New Roman" w:hAnsi="Times New Roman"/>
          <w:sz w:val="24"/>
          <w:szCs w:val="24"/>
        </w:rPr>
        <w:t xml:space="preserve"> ja Jõelähtme vallamajas (Postijaama tee 7, Jõelähtme küla, Jõelähtme vald, 74202 Harjumaa).</w:t>
      </w:r>
    </w:p>
    <w:p w:rsidR="009546A6" w:rsidRPr="009546A6" w:rsidRDefault="009546A6" w:rsidP="009546A6">
      <w:pPr>
        <w:tabs>
          <w:tab w:val="left" w:pos="284"/>
        </w:tabs>
        <w:jc w:val="both"/>
      </w:pPr>
    </w:p>
    <w:p w:rsidR="00E148FE" w:rsidRPr="00AE321E" w:rsidRDefault="00E148FE" w:rsidP="00C0161A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E321E">
        <w:rPr>
          <w:rFonts w:ascii="Times New Roman" w:eastAsia="Times New Roman" w:hAnsi="Times New Roman"/>
          <w:sz w:val="24"/>
          <w:szCs w:val="24"/>
        </w:rPr>
        <w:t>Otsus jõustub teatavakstegemisest.</w:t>
      </w:r>
    </w:p>
    <w:p w:rsidR="00E148FE" w:rsidRPr="00AE321E" w:rsidRDefault="00E148FE" w:rsidP="00E148FE">
      <w:pPr>
        <w:rPr>
          <w:noProof w:val="0"/>
        </w:rPr>
      </w:pPr>
    </w:p>
    <w:p w:rsidR="00E148FE" w:rsidRPr="00AE321E" w:rsidRDefault="00E148FE" w:rsidP="00E148FE">
      <w:pPr>
        <w:rPr>
          <w:noProof w:val="0"/>
        </w:rPr>
      </w:pPr>
    </w:p>
    <w:p w:rsidR="00E148FE" w:rsidRPr="00AE321E" w:rsidRDefault="00E148FE" w:rsidP="00E148FE">
      <w:pPr>
        <w:rPr>
          <w:noProof w:val="0"/>
        </w:rPr>
      </w:pPr>
    </w:p>
    <w:p w:rsidR="00E148FE" w:rsidRPr="00AE321E" w:rsidRDefault="00E148FE" w:rsidP="00E148FE">
      <w:pPr>
        <w:rPr>
          <w:noProof w:val="0"/>
        </w:rPr>
      </w:pPr>
      <w:r w:rsidRPr="00AE321E">
        <w:rPr>
          <w:noProof w:val="0"/>
        </w:rPr>
        <w:t>Väino Haab</w:t>
      </w:r>
    </w:p>
    <w:p w:rsidR="00472229" w:rsidRPr="003874BF" w:rsidRDefault="00E148FE" w:rsidP="003874BF">
      <w:pPr>
        <w:rPr>
          <w:b/>
          <w:noProof w:val="0"/>
        </w:rPr>
      </w:pPr>
      <w:r w:rsidRPr="00AE321E">
        <w:rPr>
          <w:noProof w:val="0"/>
        </w:rPr>
        <w:t>vallavolikogu esimees</w:t>
      </w:r>
    </w:p>
    <w:sectPr w:rsidR="00472229" w:rsidRPr="003874BF" w:rsidSect="00192323">
      <w:footerReference w:type="default" r:id="rId10"/>
      <w:footerReference w:type="first" r:id="rId11"/>
      <w:type w:val="continuous"/>
      <w:pgSz w:w="11906" w:h="16838"/>
      <w:pgMar w:top="680" w:right="851" w:bottom="680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3C" w:rsidRDefault="000F4D3C" w:rsidP="004E2622">
      <w:r>
        <w:separator/>
      </w:r>
    </w:p>
  </w:endnote>
  <w:endnote w:type="continuationSeparator" w:id="0">
    <w:p w:rsidR="000F4D3C" w:rsidRDefault="000F4D3C" w:rsidP="004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FF500998t00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010452"/>
      <w:docPartObj>
        <w:docPartGallery w:val="Page Numbers (Bottom of Page)"/>
        <w:docPartUnique/>
      </w:docPartObj>
    </w:sdtPr>
    <w:sdtEndPr/>
    <w:sdtContent>
      <w:p w:rsidR="005A0091" w:rsidRDefault="00AB65C1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C95">
          <w:t>3</w:t>
        </w:r>
        <w:r>
          <w:fldChar w:fldCharType="end"/>
        </w:r>
      </w:p>
    </w:sdtContent>
  </w:sdt>
  <w:p w:rsidR="005A0091" w:rsidRDefault="005A009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1" w:rsidRDefault="005A0091">
    <w:pPr>
      <w:pStyle w:val="Jalus"/>
      <w:jc w:val="right"/>
    </w:pPr>
  </w:p>
  <w:p w:rsidR="005A0091" w:rsidRDefault="005A009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3C" w:rsidRDefault="000F4D3C" w:rsidP="004E2622">
      <w:r>
        <w:separator/>
      </w:r>
    </w:p>
  </w:footnote>
  <w:footnote w:type="continuationSeparator" w:id="0">
    <w:p w:rsidR="000F4D3C" w:rsidRDefault="000F4D3C" w:rsidP="004E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0A25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2A16EEF"/>
    <w:multiLevelType w:val="hybridMultilevel"/>
    <w:tmpl w:val="5AB654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456B"/>
    <w:multiLevelType w:val="hybridMultilevel"/>
    <w:tmpl w:val="233406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A0"/>
    <w:multiLevelType w:val="hybridMultilevel"/>
    <w:tmpl w:val="A5BED93A"/>
    <w:lvl w:ilvl="0" w:tplc="A35EE4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078C"/>
    <w:multiLevelType w:val="hybridMultilevel"/>
    <w:tmpl w:val="6FD6DF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759"/>
    <w:multiLevelType w:val="multilevel"/>
    <w:tmpl w:val="CE8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8A960B5"/>
    <w:multiLevelType w:val="hybridMultilevel"/>
    <w:tmpl w:val="87FC6872"/>
    <w:lvl w:ilvl="0" w:tplc="D03C2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A0A12"/>
    <w:multiLevelType w:val="multilevel"/>
    <w:tmpl w:val="AD00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F7824F2"/>
    <w:multiLevelType w:val="hybridMultilevel"/>
    <w:tmpl w:val="8758A6CC"/>
    <w:lvl w:ilvl="0" w:tplc="DD0A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61EB7"/>
    <w:multiLevelType w:val="hybridMultilevel"/>
    <w:tmpl w:val="2C04EB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B594D"/>
    <w:multiLevelType w:val="hybridMultilevel"/>
    <w:tmpl w:val="EF8A420A"/>
    <w:lvl w:ilvl="0" w:tplc="85B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01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2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D6369C"/>
    <w:multiLevelType w:val="hybridMultilevel"/>
    <w:tmpl w:val="98B257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73278B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4206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6697E"/>
    <w:multiLevelType w:val="hybridMultilevel"/>
    <w:tmpl w:val="30AECC2E"/>
    <w:lvl w:ilvl="0" w:tplc="66F425BE">
      <w:start w:val="1"/>
      <w:numFmt w:val="decimal"/>
      <w:lvlText w:val="%1)"/>
      <w:lvlJc w:val="left"/>
      <w:pPr>
        <w:ind w:left="2370" w:hanging="201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83539"/>
    <w:multiLevelType w:val="hybridMultilevel"/>
    <w:tmpl w:val="EF00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B5"/>
    <w:rsid w:val="0000377A"/>
    <w:rsid w:val="00004FA7"/>
    <w:rsid w:val="00006560"/>
    <w:rsid w:val="00006983"/>
    <w:rsid w:val="00010065"/>
    <w:rsid w:val="00011442"/>
    <w:rsid w:val="0001204E"/>
    <w:rsid w:val="00012C99"/>
    <w:rsid w:val="0001389B"/>
    <w:rsid w:val="00016274"/>
    <w:rsid w:val="00016F44"/>
    <w:rsid w:val="0001769D"/>
    <w:rsid w:val="000177DE"/>
    <w:rsid w:val="00020507"/>
    <w:rsid w:val="000208BC"/>
    <w:rsid w:val="00026EDC"/>
    <w:rsid w:val="000279BC"/>
    <w:rsid w:val="00031A18"/>
    <w:rsid w:val="0003434E"/>
    <w:rsid w:val="00034ED4"/>
    <w:rsid w:val="000350B9"/>
    <w:rsid w:val="00044EDB"/>
    <w:rsid w:val="00046F13"/>
    <w:rsid w:val="000470B6"/>
    <w:rsid w:val="00050898"/>
    <w:rsid w:val="00050B4D"/>
    <w:rsid w:val="000530E7"/>
    <w:rsid w:val="000562F5"/>
    <w:rsid w:val="00056B7A"/>
    <w:rsid w:val="00057B44"/>
    <w:rsid w:val="00062F15"/>
    <w:rsid w:val="00063E10"/>
    <w:rsid w:val="00064176"/>
    <w:rsid w:val="00064DFB"/>
    <w:rsid w:val="000663EA"/>
    <w:rsid w:val="00067666"/>
    <w:rsid w:val="00071247"/>
    <w:rsid w:val="000722CF"/>
    <w:rsid w:val="00076BC3"/>
    <w:rsid w:val="000775FD"/>
    <w:rsid w:val="00080A35"/>
    <w:rsid w:val="00081543"/>
    <w:rsid w:val="000828EB"/>
    <w:rsid w:val="000871A1"/>
    <w:rsid w:val="00087931"/>
    <w:rsid w:val="000900F2"/>
    <w:rsid w:val="000909EC"/>
    <w:rsid w:val="000949DE"/>
    <w:rsid w:val="00095123"/>
    <w:rsid w:val="000A3A4E"/>
    <w:rsid w:val="000A41A2"/>
    <w:rsid w:val="000A515A"/>
    <w:rsid w:val="000A60CD"/>
    <w:rsid w:val="000B21BC"/>
    <w:rsid w:val="000B383F"/>
    <w:rsid w:val="000B3BE6"/>
    <w:rsid w:val="000B4BD1"/>
    <w:rsid w:val="000B7486"/>
    <w:rsid w:val="000C24C8"/>
    <w:rsid w:val="000C391E"/>
    <w:rsid w:val="000C3C17"/>
    <w:rsid w:val="000C3CF1"/>
    <w:rsid w:val="000C726C"/>
    <w:rsid w:val="000D1F30"/>
    <w:rsid w:val="000E145A"/>
    <w:rsid w:val="000E2DBA"/>
    <w:rsid w:val="000E2F26"/>
    <w:rsid w:val="000E42F3"/>
    <w:rsid w:val="000F24E1"/>
    <w:rsid w:val="000F4D3C"/>
    <w:rsid w:val="000F5858"/>
    <w:rsid w:val="000F6790"/>
    <w:rsid w:val="000F7A88"/>
    <w:rsid w:val="00100D55"/>
    <w:rsid w:val="00101422"/>
    <w:rsid w:val="00104855"/>
    <w:rsid w:val="001076C1"/>
    <w:rsid w:val="001079C4"/>
    <w:rsid w:val="00111371"/>
    <w:rsid w:val="0011340C"/>
    <w:rsid w:val="001154A9"/>
    <w:rsid w:val="00123370"/>
    <w:rsid w:val="00126C62"/>
    <w:rsid w:val="0013362F"/>
    <w:rsid w:val="00142754"/>
    <w:rsid w:val="0014569B"/>
    <w:rsid w:val="001657BD"/>
    <w:rsid w:val="001737CF"/>
    <w:rsid w:val="0017464E"/>
    <w:rsid w:val="001756DC"/>
    <w:rsid w:val="00175B36"/>
    <w:rsid w:val="00176096"/>
    <w:rsid w:val="00180528"/>
    <w:rsid w:val="00181EDB"/>
    <w:rsid w:val="00183D96"/>
    <w:rsid w:val="00184243"/>
    <w:rsid w:val="001842D9"/>
    <w:rsid w:val="00185154"/>
    <w:rsid w:val="00186AAA"/>
    <w:rsid w:val="00190242"/>
    <w:rsid w:val="00192323"/>
    <w:rsid w:val="001A00AC"/>
    <w:rsid w:val="001A3113"/>
    <w:rsid w:val="001A4CFA"/>
    <w:rsid w:val="001B10C3"/>
    <w:rsid w:val="001B1BDB"/>
    <w:rsid w:val="001B2815"/>
    <w:rsid w:val="001B55B5"/>
    <w:rsid w:val="001C05F6"/>
    <w:rsid w:val="001C4A23"/>
    <w:rsid w:val="001C537B"/>
    <w:rsid w:val="001C746D"/>
    <w:rsid w:val="001D1A10"/>
    <w:rsid w:val="001D32FE"/>
    <w:rsid w:val="001D3AB8"/>
    <w:rsid w:val="001D3C60"/>
    <w:rsid w:val="001E42BA"/>
    <w:rsid w:val="001E4514"/>
    <w:rsid w:val="001E55EE"/>
    <w:rsid w:val="001E7685"/>
    <w:rsid w:val="001F2C84"/>
    <w:rsid w:val="001F53F5"/>
    <w:rsid w:val="00202565"/>
    <w:rsid w:val="00202688"/>
    <w:rsid w:val="00202ECC"/>
    <w:rsid w:val="00203FE4"/>
    <w:rsid w:val="0020644F"/>
    <w:rsid w:val="00213AA4"/>
    <w:rsid w:val="0021448B"/>
    <w:rsid w:val="00215ECA"/>
    <w:rsid w:val="0022329E"/>
    <w:rsid w:val="00225AEE"/>
    <w:rsid w:val="0023233F"/>
    <w:rsid w:val="00232DC7"/>
    <w:rsid w:val="002358FF"/>
    <w:rsid w:val="002435D7"/>
    <w:rsid w:val="002437D6"/>
    <w:rsid w:val="00244A98"/>
    <w:rsid w:val="00246459"/>
    <w:rsid w:val="00246D28"/>
    <w:rsid w:val="002506E5"/>
    <w:rsid w:val="00250796"/>
    <w:rsid w:val="0025289E"/>
    <w:rsid w:val="00253FF4"/>
    <w:rsid w:val="0025401B"/>
    <w:rsid w:val="00261608"/>
    <w:rsid w:val="00261CDA"/>
    <w:rsid w:val="002629DA"/>
    <w:rsid w:val="00262B57"/>
    <w:rsid w:val="00263FF6"/>
    <w:rsid w:val="002640C7"/>
    <w:rsid w:val="00266D2D"/>
    <w:rsid w:val="002704A9"/>
    <w:rsid w:val="002722B3"/>
    <w:rsid w:val="00274643"/>
    <w:rsid w:val="0028002C"/>
    <w:rsid w:val="0028256F"/>
    <w:rsid w:val="00283C70"/>
    <w:rsid w:val="00285404"/>
    <w:rsid w:val="00285ACA"/>
    <w:rsid w:val="00290B54"/>
    <w:rsid w:val="0029541D"/>
    <w:rsid w:val="002958FA"/>
    <w:rsid w:val="0029655D"/>
    <w:rsid w:val="002A370D"/>
    <w:rsid w:val="002A4EE4"/>
    <w:rsid w:val="002A55A1"/>
    <w:rsid w:val="002A6186"/>
    <w:rsid w:val="002A6667"/>
    <w:rsid w:val="002B046A"/>
    <w:rsid w:val="002B1360"/>
    <w:rsid w:val="002B1F33"/>
    <w:rsid w:val="002C2C0B"/>
    <w:rsid w:val="002C56C4"/>
    <w:rsid w:val="002D29D4"/>
    <w:rsid w:val="002E1214"/>
    <w:rsid w:val="002E15AD"/>
    <w:rsid w:val="002E1635"/>
    <w:rsid w:val="002E16A1"/>
    <w:rsid w:val="002E3CCD"/>
    <w:rsid w:val="002E6F99"/>
    <w:rsid w:val="002E756F"/>
    <w:rsid w:val="002F12A6"/>
    <w:rsid w:val="002F2ABF"/>
    <w:rsid w:val="002F643B"/>
    <w:rsid w:val="002F6B66"/>
    <w:rsid w:val="00300220"/>
    <w:rsid w:val="00300AA6"/>
    <w:rsid w:val="00301851"/>
    <w:rsid w:val="00301E78"/>
    <w:rsid w:val="003029AA"/>
    <w:rsid w:val="003143B7"/>
    <w:rsid w:val="00316473"/>
    <w:rsid w:val="00317B56"/>
    <w:rsid w:val="00320261"/>
    <w:rsid w:val="003208FB"/>
    <w:rsid w:val="00320DA4"/>
    <w:rsid w:val="00324001"/>
    <w:rsid w:val="003307FA"/>
    <w:rsid w:val="003315BF"/>
    <w:rsid w:val="003318DA"/>
    <w:rsid w:val="00332868"/>
    <w:rsid w:val="00333E05"/>
    <w:rsid w:val="00334D41"/>
    <w:rsid w:val="00337A74"/>
    <w:rsid w:val="00337D60"/>
    <w:rsid w:val="00340094"/>
    <w:rsid w:val="00343AAC"/>
    <w:rsid w:val="00350BB3"/>
    <w:rsid w:val="003514BF"/>
    <w:rsid w:val="00354347"/>
    <w:rsid w:val="0035527C"/>
    <w:rsid w:val="003607B6"/>
    <w:rsid w:val="003655E1"/>
    <w:rsid w:val="00373289"/>
    <w:rsid w:val="0037447C"/>
    <w:rsid w:val="0037607B"/>
    <w:rsid w:val="0037767E"/>
    <w:rsid w:val="00380726"/>
    <w:rsid w:val="003824B5"/>
    <w:rsid w:val="003874BF"/>
    <w:rsid w:val="0038777F"/>
    <w:rsid w:val="003932A6"/>
    <w:rsid w:val="003942EC"/>
    <w:rsid w:val="0039530D"/>
    <w:rsid w:val="00396D78"/>
    <w:rsid w:val="003A0B0F"/>
    <w:rsid w:val="003A3C77"/>
    <w:rsid w:val="003A6879"/>
    <w:rsid w:val="003B3201"/>
    <w:rsid w:val="003B55EF"/>
    <w:rsid w:val="003B5E9D"/>
    <w:rsid w:val="003B5F9E"/>
    <w:rsid w:val="003B7E96"/>
    <w:rsid w:val="003C0495"/>
    <w:rsid w:val="003C3A09"/>
    <w:rsid w:val="003C6EE3"/>
    <w:rsid w:val="003D1E65"/>
    <w:rsid w:val="003D22DA"/>
    <w:rsid w:val="003D2A4C"/>
    <w:rsid w:val="003D36FC"/>
    <w:rsid w:val="003D483E"/>
    <w:rsid w:val="003E23EB"/>
    <w:rsid w:val="003E275F"/>
    <w:rsid w:val="003E2C8A"/>
    <w:rsid w:val="003E3BA2"/>
    <w:rsid w:val="003E5B07"/>
    <w:rsid w:val="003E68EF"/>
    <w:rsid w:val="003E780A"/>
    <w:rsid w:val="003F0382"/>
    <w:rsid w:val="003F573F"/>
    <w:rsid w:val="003F7FE6"/>
    <w:rsid w:val="00402479"/>
    <w:rsid w:val="00404453"/>
    <w:rsid w:val="00407398"/>
    <w:rsid w:val="004106F0"/>
    <w:rsid w:val="00411C06"/>
    <w:rsid w:val="004146F1"/>
    <w:rsid w:val="00414FED"/>
    <w:rsid w:val="00415164"/>
    <w:rsid w:val="00417741"/>
    <w:rsid w:val="0042392E"/>
    <w:rsid w:val="00427C5C"/>
    <w:rsid w:val="00430C19"/>
    <w:rsid w:val="00432C43"/>
    <w:rsid w:val="00434466"/>
    <w:rsid w:val="00435C9F"/>
    <w:rsid w:val="00437B44"/>
    <w:rsid w:val="00441512"/>
    <w:rsid w:val="004463BB"/>
    <w:rsid w:val="00451F22"/>
    <w:rsid w:val="00452FBF"/>
    <w:rsid w:val="00455902"/>
    <w:rsid w:val="00457568"/>
    <w:rsid w:val="00461C7C"/>
    <w:rsid w:val="0046257D"/>
    <w:rsid w:val="004629BF"/>
    <w:rsid w:val="00466740"/>
    <w:rsid w:val="00466B8A"/>
    <w:rsid w:val="00467797"/>
    <w:rsid w:val="004702E4"/>
    <w:rsid w:val="00472229"/>
    <w:rsid w:val="00473B3D"/>
    <w:rsid w:val="00473C10"/>
    <w:rsid w:val="00475A43"/>
    <w:rsid w:val="00477D51"/>
    <w:rsid w:val="00477D7C"/>
    <w:rsid w:val="00481686"/>
    <w:rsid w:val="00481C7D"/>
    <w:rsid w:val="00482139"/>
    <w:rsid w:val="004878E0"/>
    <w:rsid w:val="00494871"/>
    <w:rsid w:val="004A0A37"/>
    <w:rsid w:val="004A2195"/>
    <w:rsid w:val="004A58CA"/>
    <w:rsid w:val="004A78F8"/>
    <w:rsid w:val="004B22B5"/>
    <w:rsid w:val="004B25AD"/>
    <w:rsid w:val="004B3E61"/>
    <w:rsid w:val="004B58AB"/>
    <w:rsid w:val="004C14C5"/>
    <w:rsid w:val="004C169C"/>
    <w:rsid w:val="004C17BF"/>
    <w:rsid w:val="004C2D36"/>
    <w:rsid w:val="004D2D8F"/>
    <w:rsid w:val="004D3C7E"/>
    <w:rsid w:val="004D795A"/>
    <w:rsid w:val="004E2622"/>
    <w:rsid w:val="004E61C7"/>
    <w:rsid w:val="004F0548"/>
    <w:rsid w:val="004F3F67"/>
    <w:rsid w:val="004F46A4"/>
    <w:rsid w:val="004F7565"/>
    <w:rsid w:val="004F7EC5"/>
    <w:rsid w:val="00501B7F"/>
    <w:rsid w:val="00501F2B"/>
    <w:rsid w:val="00504B5C"/>
    <w:rsid w:val="005051C0"/>
    <w:rsid w:val="00510BC3"/>
    <w:rsid w:val="005111CB"/>
    <w:rsid w:val="00511F58"/>
    <w:rsid w:val="00513385"/>
    <w:rsid w:val="00520F7A"/>
    <w:rsid w:val="00523039"/>
    <w:rsid w:val="00525AAF"/>
    <w:rsid w:val="005260D3"/>
    <w:rsid w:val="00531C95"/>
    <w:rsid w:val="00537088"/>
    <w:rsid w:val="00537DC0"/>
    <w:rsid w:val="0054044D"/>
    <w:rsid w:val="0054239C"/>
    <w:rsid w:val="005425EC"/>
    <w:rsid w:val="0054399E"/>
    <w:rsid w:val="00543E48"/>
    <w:rsid w:val="00544F8E"/>
    <w:rsid w:val="00545C26"/>
    <w:rsid w:val="00545DC5"/>
    <w:rsid w:val="00545EEB"/>
    <w:rsid w:val="005474DA"/>
    <w:rsid w:val="00552988"/>
    <w:rsid w:val="00553A2D"/>
    <w:rsid w:val="00556EE2"/>
    <w:rsid w:val="005572DC"/>
    <w:rsid w:val="005666FA"/>
    <w:rsid w:val="00580798"/>
    <w:rsid w:val="005807B7"/>
    <w:rsid w:val="0058093E"/>
    <w:rsid w:val="00582471"/>
    <w:rsid w:val="00582691"/>
    <w:rsid w:val="0058412E"/>
    <w:rsid w:val="005915AE"/>
    <w:rsid w:val="005A0091"/>
    <w:rsid w:val="005A0487"/>
    <w:rsid w:val="005A3635"/>
    <w:rsid w:val="005B270C"/>
    <w:rsid w:val="005B29A9"/>
    <w:rsid w:val="005B4F5F"/>
    <w:rsid w:val="005B583A"/>
    <w:rsid w:val="005B66FB"/>
    <w:rsid w:val="005C2294"/>
    <w:rsid w:val="005C255A"/>
    <w:rsid w:val="005C439E"/>
    <w:rsid w:val="005C5765"/>
    <w:rsid w:val="005C5D98"/>
    <w:rsid w:val="005C6FFC"/>
    <w:rsid w:val="005D37D9"/>
    <w:rsid w:val="005D435B"/>
    <w:rsid w:val="005D55DE"/>
    <w:rsid w:val="005D66DE"/>
    <w:rsid w:val="005D6729"/>
    <w:rsid w:val="005D6A39"/>
    <w:rsid w:val="005E1AE6"/>
    <w:rsid w:val="005E5524"/>
    <w:rsid w:val="005E63E4"/>
    <w:rsid w:val="005E64E7"/>
    <w:rsid w:val="005E7888"/>
    <w:rsid w:val="005F03F9"/>
    <w:rsid w:val="005F040E"/>
    <w:rsid w:val="005F21EE"/>
    <w:rsid w:val="005F25D8"/>
    <w:rsid w:val="005F42E7"/>
    <w:rsid w:val="005F4473"/>
    <w:rsid w:val="0060136A"/>
    <w:rsid w:val="006140E7"/>
    <w:rsid w:val="0062053B"/>
    <w:rsid w:val="00621EF9"/>
    <w:rsid w:val="0062318A"/>
    <w:rsid w:val="006249BE"/>
    <w:rsid w:val="00625D7B"/>
    <w:rsid w:val="00626284"/>
    <w:rsid w:val="0063014A"/>
    <w:rsid w:val="0063084A"/>
    <w:rsid w:val="006315C8"/>
    <w:rsid w:val="00631E40"/>
    <w:rsid w:val="00633984"/>
    <w:rsid w:val="00637B99"/>
    <w:rsid w:val="00644976"/>
    <w:rsid w:val="00646AB8"/>
    <w:rsid w:val="00652257"/>
    <w:rsid w:val="00655DBC"/>
    <w:rsid w:val="00656DA0"/>
    <w:rsid w:val="006606E8"/>
    <w:rsid w:val="00661138"/>
    <w:rsid w:val="006624D8"/>
    <w:rsid w:val="00665E24"/>
    <w:rsid w:val="0067197B"/>
    <w:rsid w:val="00675224"/>
    <w:rsid w:val="0067758B"/>
    <w:rsid w:val="00677AC4"/>
    <w:rsid w:val="006813F9"/>
    <w:rsid w:val="006855AC"/>
    <w:rsid w:val="00686CA9"/>
    <w:rsid w:val="006902CB"/>
    <w:rsid w:val="0069772F"/>
    <w:rsid w:val="00697901"/>
    <w:rsid w:val="006A2C2A"/>
    <w:rsid w:val="006A5F12"/>
    <w:rsid w:val="006A6B84"/>
    <w:rsid w:val="006B29A4"/>
    <w:rsid w:val="006B46E6"/>
    <w:rsid w:val="006B4C7D"/>
    <w:rsid w:val="006B74E7"/>
    <w:rsid w:val="006B7B26"/>
    <w:rsid w:val="006C049D"/>
    <w:rsid w:val="006C08E6"/>
    <w:rsid w:val="006C108D"/>
    <w:rsid w:val="006C410A"/>
    <w:rsid w:val="006C4B75"/>
    <w:rsid w:val="006C60DF"/>
    <w:rsid w:val="006C6519"/>
    <w:rsid w:val="006D17A9"/>
    <w:rsid w:val="006D363B"/>
    <w:rsid w:val="006E1928"/>
    <w:rsid w:val="006E6141"/>
    <w:rsid w:val="006E6F8A"/>
    <w:rsid w:val="006F0B5A"/>
    <w:rsid w:val="006F1E04"/>
    <w:rsid w:val="006F32A6"/>
    <w:rsid w:val="006F3D11"/>
    <w:rsid w:val="006F57A2"/>
    <w:rsid w:val="006F6123"/>
    <w:rsid w:val="006F7168"/>
    <w:rsid w:val="006F7C22"/>
    <w:rsid w:val="007012A0"/>
    <w:rsid w:val="00705172"/>
    <w:rsid w:val="00707A51"/>
    <w:rsid w:val="007106A7"/>
    <w:rsid w:val="00712282"/>
    <w:rsid w:val="00712ECD"/>
    <w:rsid w:val="00715106"/>
    <w:rsid w:val="0071531B"/>
    <w:rsid w:val="00717945"/>
    <w:rsid w:val="007243EC"/>
    <w:rsid w:val="00724C06"/>
    <w:rsid w:val="00724D49"/>
    <w:rsid w:val="007268E9"/>
    <w:rsid w:val="007272F9"/>
    <w:rsid w:val="0073133E"/>
    <w:rsid w:val="00731751"/>
    <w:rsid w:val="00731DAB"/>
    <w:rsid w:val="00732519"/>
    <w:rsid w:val="007359D3"/>
    <w:rsid w:val="0073724F"/>
    <w:rsid w:val="00740F1B"/>
    <w:rsid w:val="007460EB"/>
    <w:rsid w:val="00746140"/>
    <w:rsid w:val="00747F89"/>
    <w:rsid w:val="0075213C"/>
    <w:rsid w:val="00754244"/>
    <w:rsid w:val="00755B91"/>
    <w:rsid w:val="00755B98"/>
    <w:rsid w:val="00756FE7"/>
    <w:rsid w:val="00766969"/>
    <w:rsid w:val="0077014D"/>
    <w:rsid w:val="00771590"/>
    <w:rsid w:val="007732C6"/>
    <w:rsid w:val="007760C0"/>
    <w:rsid w:val="007762F1"/>
    <w:rsid w:val="00781A53"/>
    <w:rsid w:val="00782B20"/>
    <w:rsid w:val="00783046"/>
    <w:rsid w:val="00783462"/>
    <w:rsid w:val="007869EE"/>
    <w:rsid w:val="0079750A"/>
    <w:rsid w:val="0079769E"/>
    <w:rsid w:val="007A0114"/>
    <w:rsid w:val="007A1932"/>
    <w:rsid w:val="007A1D8E"/>
    <w:rsid w:val="007A5594"/>
    <w:rsid w:val="007B41B2"/>
    <w:rsid w:val="007C04FC"/>
    <w:rsid w:val="007C1197"/>
    <w:rsid w:val="007C16B8"/>
    <w:rsid w:val="007C48FF"/>
    <w:rsid w:val="007C5BDB"/>
    <w:rsid w:val="007D2034"/>
    <w:rsid w:val="007D7DE5"/>
    <w:rsid w:val="007E3F8B"/>
    <w:rsid w:val="007E4815"/>
    <w:rsid w:val="007E5619"/>
    <w:rsid w:val="007F3A45"/>
    <w:rsid w:val="007F3FD5"/>
    <w:rsid w:val="007F5107"/>
    <w:rsid w:val="00800A2B"/>
    <w:rsid w:val="008010C7"/>
    <w:rsid w:val="0080140B"/>
    <w:rsid w:val="0080228F"/>
    <w:rsid w:val="008026F9"/>
    <w:rsid w:val="00804D3E"/>
    <w:rsid w:val="00804E80"/>
    <w:rsid w:val="0080585C"/>
    <w:rsid w:val="00805F62"/>
    <w:rsid w:val="008074AD"/>
    <w:rsid w:val="00810C23"/>
    <w:rsid w:val="008162F4"/>
    <w:rsid w:val="00817D7B"/>
    <w:rsid w:val="008220BE"/>
    <w:rsid w:val="00822923"/>
    <w:rsid w:val="00822ADF"/>
    <w:rsid w:val="0082720A"/>
    <w:rsid w:val="008273F1"/>
    <w:rsid w:val="00830055"/>
    <w:rsid w:val="008300EE"/>
    <w:rsid w:val="008311AC"/>
    <w:rsid w:val="008337DC"/>
    <w:rsid w:val="00837E57"/>
    <w:rsid w:val="00840C3F"/>
    <w:rsid w:val="008442E6"/>
    <w:rsid w:val="00847516"/>
    <w:rsid w:val="0084772E"/>
    <w:rsid w:val="0085076B"/>
    <w:rsid w:val="00851BAB"/>
    <w:rsid w:val="00851CC6"/>
    <w:rsid w:val="0085269C"/>
    <w:rsid w:val="00852EB1"/>
    <w:rsid w:val="00852FC6"/>
    <w:rsid w:val="00853525"/>
    <w:rsid w:val="00854214"/>
    <w:rsid w:val="00854B00"/>
    <w:rsid w:val="00855685"/>
    <w:rsid w:val="0085576B"/>
    <w:rsid w:val="008571A2"/>
    <w:rsid w:val="00863E46"/>
    <w:rsid w:val="00864F79"/>
    <w:rsid w:val="0086541E"/>
    <w:rsid w:val="0086703B"/>
    <w:rsid w:val="00870330"/>
    <w:rsid w:val="00870F67"/>
    <w:rsid w:val="00872FBB"/>
    <w:rsid w:val="00877A85"/>
    <w:rsid w:val="008818CD"/>
    <w:rsid w:val="00882465"/>
    <w:rsid w:val="008827AA"/>
    <w:rsid w:val="008828A0"/>
    <w:rsid w:val="00884B8A"/>
    <w:rsid w:val="00885949"/>
    <w:rsid w:val="00886DAA"/>
    <w:rsid w:val="00890184"/>
    <w:rsid w:val="00891D62"/>
    <w:rsid w:val="00893814"/>
    <w:rsid w:val="0089673F"/>
    <w:rsid w:val="00897C36"/>
    <w:rsid w:val="008A2A05"/>
    <w:rsid w:val="008A7483"/>
    <w:rsid w:val="008A7F2A"/>
    <w:rsid w:val="008B0C9C"/>
    <w:rsid w:val="008B2EAC"/>
    <w:rsid w:val="008B30D8"/>
    <w:rsid w:val="008B5C8F"/>
    <w:rsid w:val="008B685A"/>
    <w:rsid w:val="008C0486"/>
    <w:rsid w:val="008C305E"/>
    <w:rsid w:val="008C550C"/>
    <w:rsid w:val="008C75F2"/>
    <w:rsid w:val="008D105F"/>
    <w:rsid w:val="008D3020"/>
    <w:rsid w:val="008D3B00"/>
    <w:rsid w:val="008D671E"/>
    <w:rsid w:val="008D7345"/>
    <w:rsid w:val="008E0FF9"/>
    <w:rsid w:val="008E2D28"/>
    <w:rsid w:val="008E2DE2"/>
    <w:rsid w:val="008E2E47"/>
    <w:rsid w:val="008E57BA"/>
    <w:rsid w:val="008F03A3"/>
    <w:rsid w:val="008F0931"/>
    <w:rsid w:val="008F3B28"/>
    <w:rsid w:val="008F6798"/>
    <w:rsid w:val="008F67D9"/>
    <w:rsid w:val="00902B93"/>
    <w:rsid w:val="0090415F"/>
    <w:rsid w:val="009048E9"/>
    <w:rsid w:val="00905064"/>
    <w:rsid w:val="00907EDC"/>
    <w:rsid w:val="00912398"/>
    <w:rsid w:val="009156F5"/>
    <w:rsid w:val="00916919"/>
    <w:rsid w:val="0092075D"/>
    <w:rsid w:val="00922945"/>
    <w:rsid w:val="009314A4"/>
    <w:rsid w:val="00940ED3"/>
    <w:rsid w:val="00941E2E"/>
    <w:rsid w:val="00942646"/>
    <w:rsid w:val="00945925"/>
    <w:rsid w:val="009464B1"/>
    <w:rsid w:val="00950CF2"/>
    <w:rsid w:val="00952E2C"/>
    <w:rsid w:val="0095391B"/>
    <w:rsid w:val="00953992"/>
    <w:rsid w:val="009546A6"/>
    <w:rsid w:val="00954F13"/>
    <w:rsid w:val="009600B1"/>
    <w:rsid w:val="0096046E"/>
    <w:rsid w:val="0096372C"/>
    <w:rsid w:val="00964304"/>
    <w:rsid w:val="0096453C"/>
    <w:rsid w:val="0096554B"/>
    <w:rsid w:val="00966B8C"/>
    <w:rsid w:val="00967E8D"/>
    <w:rsid w:val="0097141C"/>
    <w:rsid w:val="00973D06"/>
    <w:rsid w:val="00981FE8"/>
    <w:rsid w:val="00985547"/>
    <w:rsid w:val="00987879"/>
    <w:rsid w:val="00990E3F"/>
    <w:rsid w:val="00994901"/>
    <w:rsid w:val="00994D2F"/>
    <w:rsid w:val="00995E12"/>
    <w:rsid w:val="00997E33"/>
    <w:rsid w:val="009A15FD"/>
    <w:rsid w:val="009A176B"/>
    <w:rsid w:val="009A2BF3"/>
    <w:rsid w:val="009A49A4"/>
    <w:rsid w:val="009A55C8"/>
    <w:rsid w:val="009A698A"/>
    <w:rsid w:val="009A6D1B"/>
    <w:rsid w:val="009B03CC"/>
    <w:rsid w:val="009B0407"/>
    <w:rsid w:val="009B043C"/>
    <w:rsid w:val="009B0481"/>
    <w:rsid w:val="009B1133"/>
    <w:rsid w:val="009B729D"/>
    <w:rsid w:val="009C0607"/>
    <w:rsid w:val="009C0A93"/>
    <w:rsid w:val="009C0E12"/>
    <w:rsid w:val="009C16A2"/>
    <w:rsid w:val="009C1953"/>
    <w:rsid w:val="009C1DC3"/>
    <w:rsid w:val="009C529C"/>
    <w:rsid w:val="009C545E"/>
    <w:rsid w:val="009C5D29"/>
    <w:rsid w:val="009C5F15"/>
    <w:rsid w:val="009D20F9"/>
    <w:rsid w:val="009D365B"/>
    <w:rsid w:val="009D5EB6"/>
    <w:rsid w:val="009D6511"/>
    <w:rsid w:val="009D68A8"/>
    <w:rsid w:val="009D7C94"/>
    <w:rsid w:val="009E2FDB"/>
    <w:rsid w:val="009E3D96"/>
    <w:rsid w:val="009E5790"/>
    <w:rsid w:val="009E5887"/>
    <w:rsid w:val="009E5B6D"/>
    <w:rsid w:val="009E6FE5"/>
    <w:rsid w:val="009F02B3"/>
    <w:rsid w:val="009F0E79"/>
    <w:rsid w:val="009F0EB2"/>
    <w:rsid w:val="009F5DB9"/>
    <w:rsid w:val="00A031F3"/>
    <w:rsid w:val="00A036C0"/>
    <w:rsid w:val="00A05ADD"/>
    <w:rsid w:val="00A063B7"/>
    <w:rsid w:val="00A202E6"/>
    <w:rsid w:val="00A23901"/>
    <w:rsid w:val="00A252E8"/>
    <w:rsid w:val="00A26930"/>
    <w:rsid w:val="00A2792E"/>
    <w:rsid w:val="00A27D0F"/>
    <w:rsid w:val="00A31439"/>
    <w:rsid w:val="00A34404"/>
    <w:rsid w:val="00A358CD"/>
    <w:rsid w:val="00A366D5"/>
    <w:rsid w:val="00A415C9"/>
    <w:rsid w:val="00A43E53"/>
    <w:rsid w:val="00A443DD"/>
    <w:rsid w:val="00A4569E"/>
    <w:rsid w:val="00A4576B"/>
    <w:rsid w:val="00A45EA9"/>
    <w:rsid w:val="00A50087"/>
    <w:rsid w:val="00A50766"/>
    <w:rsid w:val="00A5296D"/>
    <w:rsid w:val="00A53532"/>
    <w:rsid w:val="00A5418C"/>
    <w:rsid w:val="00A54E2A"/>
    <w:rsid w:val="00A54F90"/>
    <w:rsid w:val="00A55FDC"/>
    <w:rsid w:val="00A56F2A"/>
    <w:rsid w:val="00A57CAA"/>
    <w:rsid w:val="00A64260"/>
    <w:rsid w:val="00A713F1"/>
    <w:rsid w:val="00A80521"/>
    <w:rsid w:val="00A92AB5"/>
    <w:rsid w:val="00A93311"/>
    <w:rsid w:val="00A95659"/>
    <w:rsid w:val="00A97AF2"/>
    <w:rsid w:val="00A97FC0"/>
    <w:rsid w:val="00AA0430"/>
    <w:rsid w:val="00AA0CA6"/>
    <w:rsid w:val="00AA3449"/>
    <w:rsid w:val="00AA4AF8"/>
    <w:rsid w:val="00AA4F1C"/>
    <w:rsid w:val="00AB0378"/>
    <w:rsid w:val="00AB0D53"/>
    <w:rsid w:val="00AB3E16"/>
    <w:rsid w:val="00AB4733"/>
    <w:rsid w:val="00AB4C1F"/>
    <w:rsid w:val="00AB5078"/>
    <w:rsid w:val="00AB5F43"/>
    <w:rsid w:val="00AB65C1"/>
    <w:rsid w:val="00AC05A6"/>
    <w:rsid w:val="00AC0A90"/>
    <w:rsid w:val="00AC1956"/>
    <w:rsid w:val="00AC331D"/>
    <w:rsid w:val="00AC5811"/>
    <w:rsid w:val="00AC754B"/>
    <w:rsid w:val="00AD0196"/>
    <w:rsid w:val="00AD136C"/>
    <w:rsid w:val="00AD199A"/>
    <w:rsid w:val="00AD2E56"/>
    <w:rsid w:val="00AD3026"/>
    <w:rsid w:val="00AD3B67"/>
    <w:rsid w:val="00AD5C9D"/>
    <w:rsid w:val="00AD72D4"/>
    <w:rsid w:val="00AE321E"/>
    <w:rsid w:val="00AF0623"/>
    <w:rsid w:val="00AF499F"/>
    <w:rsid w:val="00AF5F80"/>
    <w:rsid w:val="00AF7D53"/>
    <w:rsid w:val="00B004DE"/>
    <w:rsid w:val="00B0083E"/>
    <w:rsid w:val="00B01AFA"/>
    <w:rsid w:val="00B01F70"/>
    <w:rsid w:val="00B02155"/>
    <w:rsid w:val="00B03C33"/>
    <w:rsid w:val="00B07FB6"/>
    <w:rsid w:val="00B10476"/>
    <w:rsid w:val="00B10C27"/>
    <w:rsid w:val="00B11303"/>
    <w:rsid w:val="00B11B06"/>
    <w:rsid w:val="00B12E67"/>
    <w:rsid w:val="00B13D98"/>
    <w:rsid w:val="00B161BA"/>
    <w:rsid w:val="00B169C6"/>
    <w:rsid w:val="00B227E0"/>
    <w:rsid w:val="00B230B0"/>
    <w:rsid w:val="00B230F4"/>
    <w:rsid w:val="00B23A3F"/>
    <w:rsid w:val="00B2595C"/>
    <w:rsid w:val="00B25977"/>
    <w:rsid w:val="00B26256"/>
    <w:rsid w:val="00B27654"/>
    <w:rsid w:val="00B37F41"/>
    <w:rsid w:val="00B40EE3"/>
    <w:rsid w:val="00B417A7"/>
    <w:rsid w:val="00B46EE2"/>
    <w:rsid w:val="00B47CF2"/>
    <w:rsid w:val="00B50491"/>
    <w:rsid w:val="00B53E44"/>
    <w:rsid w:val="00B55D09"/>
    <w:rsid w:val="00B56B01"/>
    <w:rsid w:val="00B65EF6"/>
    <w:rsid w:val="00B70F19"/>
    <w:rsid w:val="00B71A7F"/>
    <w:rsid w:val="00B754DD"/>
    <w:rsid w:val="00B857A6"/>
    <w:rsid w:val="00B90A19"/>
    <w:rsid w:val="00B957B2"/>
    <w:rsid w:val="00B96630"/>
    <w:rsid w:val="00BA353B"/>
    <w:rsid w:val="00BA3C3E"/>
    <w:rsid w:val="00BA4224"/>
    <w:rsid w:val="00BA47DD"/>
    <w:rsid w:val="00BA653B"/>
    <w:rsid w:val="00BA6691"/>
    <w:rsid w:val="00BA6800"/>
    <w:rsid w:val="00BB254C"/>
    <w:rsid w:val="00BB52B3"/>
    <w:rsid w:val="00BB5F48"/>
    <w:rsid w:val="00BC2401"/>
    <w:rsid w:val="00BC2A12"/>
    <w:rsid w:val="00BC4BBC"/>
    <w:rsid w:val="00BC54DA"/>
    <w:rsid w:val="00BC7564"/>
    <w:rsid w:val="00BD0278"/>
    <w:rsid w:val="00BD71F4"/>
    <w:rsid w:val="00BE039F"/>
    <w:rsid w:val="00BE0EC6"/>
    <w:rsid w:val="00BE3E6B"/>
    <w:rsid w:val="00BE4E04"/>
    <w:rsid w:val="00BE5732"/>
    <w:rsid w:val="00BF171F"/>
    <w:rsid w:val="00BF5376"/>
    <w:rsid w:val="00BF6C9E"/>
    <w:rsid w:val="00C0161A"/>
    <w:rsid w:val="00C0369F"/>
    <w:rsid w:val="00C108C2"/>
    <w:rsid w:val="00C121D0"/>
    <w:rsid w:val="00C148EE"/>
    <w:rsid w:val="00C17BE4"/>
    <w:rsid w:val="00C20D0F"/>
    <w:rsid w:val="00C23A21"/>
    <w:rsid w:val="00C32034"/>
    <w:rsid w:val="00C4133A"/>
    <w:rsid w:val="00C418E9"/>
    <w:rsid w:val="00C41ADE"/>
    <w:rsid w:val="00C42FBA"/>
    <w:rsid w:val="00C44B27"/>
    <w:rsid w:val="00C46CA6"/>
    <w:rsid w:val="00C46ED8"/>
    <w:rsid w:val="00C47D3F"/>
    <w:rsid w:val="00C52463"/>
    <w:rsid w:val="00C52929"/>
    <w:rsid w:val="00C637A5"/>
    <w:rsid w:val="00C652D2"/>
    <w:rsid w:val="00C6646C"/>
    <w:rsid w:val="00C67EE1"/>
    <w:rsid w:val="00C70842"/>
    <w:rsid w:val="00C76C5C"/>
    <w:rsid w:val="00C76E4D"/>
    <w:rsid w:val="00C810EF"/>
    <w:rsid w:val="00C84263"/>
    <w:rsid w:val="00C86E1D"/>
    <w:rsid w:val="00C90549"/>
    <w:rsid w:val="00C91359"/>
    <w:rsid w:val="00C9303E"/>
    <w:rsid w:val="00C93C87"/>
    <w:rsid w:val="00CA1298"/>
    <w:rsid w:val="00CA6100"/>
    <w:rsid w:val="00CB5BBE"/>
    <w:rsid w:val="00CB6C50"/>
    <w:rsid w:val="00CB6D72"/>
    <w:rsid w:val="00CC2497"/>
    <w:rsid w:val="00CC3AE7"/>
    <w:rsid w:val="00CC3D2A"/>
    <w:rsid w:val="00CC3D41"/>
    <w:rsid w:val="00CC5DC4"/>
    <w:rsid w:val="00CC6AFC"/>
    <w:rsid w:val="00CD1A2C"/>
    <w:rsid w:val="00CD230E"/>
    <w:rsid w:val="00CD6F59"/>
    <w:rsid w:val="00CE34E4"/>
    <w:rsid w:val="00CE4003"/>
    <w:rsid w:val="00CE6677"/>
    <w:rsid w:val="00CF13A9"/>
    <w:rsid w:val="00CF3189"/>
    <w:rsid w:val="00CF5F6A"/>
    <w:rsid w:val="00D00646"/>
    <w:rsid w:val="00D00C8B"/>
    <w:rsid w:val="00D02804"/>
    <w:rsid w:val="00D0358B"/>
    <w:rsid w:val="00D03BA3"/>
    <w:rsid w:val="00D04343"/>
    <w:rsid w:val="00D11C89"/>
    <w:rsid w:val="00D12683"/>
    <w:rsid w:val="00D1593E"/>
    <w:rsid w:val="00D20E4D"/>
    <w:rsid w:val="00D22002"/>
    <w:rsid w:val="00D22460"/>
    <w:rsid w:val="00D31D8C"/>
    <w:rsid w:val="00D327DD"/>
    <w:rsid w:val="00D33167"/>
    <w:rsid w:val="00D334CB"/>
    <w:rsid w:val="00D35CD2"/>
    <w:rsid w:val="00D370C6"/>
    <w:rsid w:val="00D401BE"/>
    <w:rsid w:val="00D41A47"/>
    <w:rsid w:val="00D420BD"/>
    <w:rsid w:val="00D433FB"/>
    <w:rsid w:val="00D45879"/>
    <w:rsid w:val="00D46698"/>
    <w:rsid w:val="00D46E1B"/>
    <w:rsid w:val="00D50778"/>
    <w:rsid w:val="00D5192E"/>
    <w:rsid w:val="00D55FF4"/>
    <w:rsid w:val="00D56B16"/>
    <w:rsid w:val="00D57F91"/>
    <w:rsid w:val="00D60BBD"/>
    <w:rsid w:val="00D63099"/>
    <w:rsid w:val="00D652A7"/>
    <w:rsid w:val="00D734DB"/>
    <w:rsid w:val="00D763EF"/>
    <w:rsid w:val="00D80084"/>
    <w:rsid w:val="00D80927"/>
    <w:rsid w:val="00D81FB9"/>
    <w:rsid w:val="00D82118"/>
    <w:rsid w:val="00D84255"/>
    <w:rsid w:val="00D84D70"/>
    <w:rsid w:val="00D84F64"/>
    <w:rsid w:val="00D850CD"/>
    <w:rsid w:val="00D855B4"/>
    <w:rsid w:val="00D85628"/>
    <w:rsid w:val="00D96F87"/>
    <w:rsid w:val="00D9772E"/>
    <w:rsid w:val="00DA182E"/>
    <w:rsid w:val="00DA1C03"/>
    <w:rsid w:val="00DB17CE"/>
    <w:rsid w:val="00DB27C6"/>
    <w:rsid w:val="00DB50B0"/>
    <w:rsid w:val="00DC21FC"/>
    <w:rsid w:val="00DC62FD"/>
    <w:rsid w:val="00DC65DF"/>
    <w:rsid w:val="00DC662D"/>
    <w:rsid w:val="00DD706E"/>
    <w:rsid w:val="00DE0BDF"/>
    <w:rsid w:val="00DE3284"/>
    <w:rsid w:val="00DF0DE2"/>
    <w:rsid w:val="00DF4291"/>
    <w:rsid w:val="00DF62C4"/>
    <w:rsid w:val="00E014B5"/>
    <w:rsid w:val="00E0277A"/>
    <w:rsid w:val="00E02F70"/>
    <w:rsid w:val="00E03CBA"/>
    <w:rsid w:val="00E03CBF"/>
    <w:rsid w:val="00E06FA0"/>
    <w:rsid w:val="00E10093"/>
    <w:rsid w:val="00E119B1"/>
    <w:rsid w:val="00E12802"/>
    <w:rsid w:val="00E12C5B"/>
    <w:rsid w:val="00E14898"/>
    <w:rsid w:val="00E148FE"/>
    <w:rsid w:val="00E15098"/>
    <w:rsid w:val="00E216D6"/>
    <w:rsid w:val="00E239A8"/>
    <w:rsid w:val="00E23A5E"/>
    <w:rsid w:val="00E245D1"/>
    <w:rsid w:val="00E2708A"/>
    <w:rsid w:val="00E27300"/>
    <w:rsid w:val="00E275A9"/>
    <w:rsid w:val="00E30265"/>
    <w:rsid w:val="00E32892"/>
    <w:rsid w:val="00E32F6C"/>
    <w:rsid w:val="00E37290"/>
    <w:rsid w:val="00E37D6D"/>
    <w:rsid w:val="00E42E51"/>
    <w:rsid w:val="00E469FC"/>
    <w:rsid w:val="00E4789E"/>
    <w:rsid w:val="00E500B6"/>
    <w:rsid w:val="00E508CA"/>
    <w:rsid w:val="00E6071F"/>
    <w:rsid w:val="00E6101B"/>
    <w:rsid w:val="00E61AF8"/>
    <w:rsid w:val="00E64212"/>
    <w:rsid w:val="00E66B01"/>
    <w:rsid w:val="00E7224A"/>
    <w:rsid w:val="00E7528F"/>
    <w:rsid w:val="00E760DB"/>
    <w:rsid w:val="00E77CB7"/>
    <w:rsid w:val="00E81E07"/>
    <w:rsid w:val="00E8325A"/>
    <w:rsid w:val="00E86962"/>
    <w:rsid w:val="00E9177F"/>
    <w:rsid w:val="00E92F4E"/>
    <w:rsid w:val="00E93176"/>
    <w:rsid w:val="00E94C4A"/>
    <w:rsid w:val="00E954D1"/>
    <w:rsid w:val="00EA42F3"/>
    <w:rsid w:val="00EA5890"/>
    <w:rsid w:val="00EB2963"/>
    <w:rsid w:val="00EB3FBD"/>
    <w:rsid w:val="00EB536F"/>
    <w:rsid w:val="00EB656B"/>
    <w:rsid w:val="00EB67D7"/>
    <w:rsid w:val="00EB7308"/>
    <w:rsid w:val="00EC05AC"/>
    <w:rsid w:val="00EC2BD1"/>
    <w:rsid w:val="00EC3CBA"/>
    <w:rsid w:val="00EC4383"/>
    <w:rsid w:val="00EC44FB"/>
    <w:rsid w:val="00EC4738"/>
    <w:rsid w:val="00EC68BD"/>
    <w:rsid w:val="00ED1925"/>
    <w:rsid w:val="00ED2D2B"/>
    <w:rsid w:val="00ED402A"/>
    <w:rsid w:val="00ED4CD1"/>
    <w:rsid w:val="00ED559B"/>
    <w:rsid w:val="00ED56EB"/>
    <w:rsid w:val="00EE1AD6"/>
    <w:rsid w:val="00EE4DAE"/>
    <w:rsid w:val="00EE646C"/>
    <w:rsid w:val="00EF4DE8"/>
    <w:rsid w:val="00EF507A"/>
    <w:rsid w:val="00F01E46"/>
    <w:rsid w:val="00F0228B"/>
    <w:rsid w:val="00F0616F"/>
    <w:rsid w:val="00F06FF8"/>
    <w:rsid w:val="00F07784"/>
    <w:rsid w:val="00F079F8"/>
    <w:rsid w:val="00F10871"/>
    <w:rsid w:val="00F12B34"/>
    <w:rsid w:val="00F14C9F"/>
    <w:rsid w:val="00F20116"/>
    <w:rsid w:val="00F260D5"/>
    <w:rsid w:val="00F2708F"/>
    <w:rsid w:val="00F276A1"/>
    <w:rsid w:val="00F307E5"/>
    <w:rsid w:val="00F33B68"/>
    <w:rsid w:val="00F376FD"/>
    <w:rsid w:val="00F41196"/>
    <w:rsid w:val="00F421FD"/>
    <w:rsid w:val="00F426D9"/>
    <w:rsid w:val="00F429C7"/>
    <w:rsid w:val="00F455AD"/>
    <w:rsid w:val="00F46D63"/>
    <w:rsid w:val="00F47DDC"/>
    <w:rsid w:val="00F5043A"/>
    <w:rsid w:val="00F5148E"/>
    <w:rsid w:val="00F54906"/>
    <w:rsid w:val="00F7107E"/>
    <w:rsid w:val="00F713D1"/>
    <w:rsid w:val="00F733B9"/>
    <w:rsid w:val="00F73ACD"/>
    <w:rsid w:val="00F76E03"/>
    <w:rsid w:val="00F775A3"/>
    <w:rsid w:val="00F81770"/>
    <w:rsid w:val="00F8250B"/>
    <w:rsid w:val="00F82EFD"/>
    <w:rsid w:val="00F85545"/>
    <w:rsid w:val="00F876DA"/>
    <w:rsid w:val="00F92382"/>
    <w:rsid w:val="00F94507"/>
    <w:rsid w:val="00FA022E"/>
    <w:rsid w:val="00FA1F1C"/>
    <w:rsid w:val="00FA4AB2"/>
    <w:rsid w:val="00FB18A5"/>
    <w:rsid w:val="00FB2390"/>
    <w:rsid w:val="00FB293C"/>
    <w:rsid w:val="00FB41AB"/>
    <w:rsid w:val="00FB4546"/>
    <w:rsid w:val="00FB6EAE"/>
    <w:rsid w:val="00FB7EC2"/>
    <w:rsid w:val="00FC1D4B"/>
    <w:rsid w:val="00FC4F75"/>
    <w:rsid w:val="00FC62E5"/>
    <w:rsid w:val="00FC7176"/>
    <w:rsid w:val="00FD0159"/>
    <w:rsid w:val="00FD58F4"/>
    <w:rsid w:val="00FD593F"/>
    <w:rsid w:val="00FD6A46"/>
    <w:rsid w:val="00FD752F"/>
    <w:rsid w:val="00FD7A71"/>
    <w:rsid w:val="00FE5239"/>
    <w:rsid w:val="00FE7256"/>
    <w:rsid w:val="00FE73BF"/>
    <w:rsid w:val="00FE7E19"/>
    <w:rsid w:val="00FF0B95"/>
    <w:rsid w:val="00FF1839"/>
    <w:rsid w:val="00FF3AAC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green"/>
    </o:shapedefaults>
    <o:shapelayout v:ext="edit">
      <o:idmap v:ext="edit" data="1"/>
    </o:shapelayout>
  </w:shapeDefaults>
  <w:decimalSymbol w:val=","/>
  <w:listSeparator w:val=";"/>
  <w15:docId w15:val="{12CE32F3-5882-4BFC-BCE6-444D67C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20F7A"/>
    <w:rPr>
      <w:noProof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520F7A"/>
    <w:pPr>
      <w:keepNext/>
      <w:spacing w:before="240" w:after="60"/>
      <w:outlineLvl w:val="0"/>
    </w:pPr>
    <w:rPr>
      <w:rFonts w:ascii="Arial" w:hAnsi="Arial"/>
      <w:b/>
      <w:noProof w:val="0"/>
      <w:kern w:val="28"/>
      <w:sz w:val="28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520F7A"/>
    <w:pPr>
      <w:keepNext/>
      <w:spacing w:before="240" w:after="60"/>
      <w:outlineLvl w:val="1"/>
    </w:pPr>
    <w:rPr>
      <w:rFonts w:ascii="Arial" w:hAnsi="Arial"/>
      <w:b/>
      <w:i/>
      <w:noProof w:val="0"/>
      <w:szCs w:val="20"/>
    </w:rPr>
  </w:style>
  <w:style w:type="paragraph" w:styleId="Pealkiri3">
    <w:name w:val="heading 3"/>
    <w:basedOn w:val="Normaallaad"/>
    <w:next w:val="Normaallaad"/>
    <w:qFormat/>
    <w:rsid w:val="00520F7A"/>
    <w:pPr>
      <w:keepNext/>
      <w:outlineLvl w:val="2"/>
    </w:pPr>
    <w:rPr>
      <w:sz w:val="28"/>
    </w:rPr>
  </w:style>
  <w:style w:type="paragraph" w:styleId="Pealkiri4">
    <w:name w:val="heading 4"/>
    <w:basedOn w:val="Normaallaad"/>
    <w:next w:val="Normaallaad"/>
    <w:qFormat/>
    <w:rsid w:val="00520F7A"/>
    <w:pPr>
      <w:keepNext/>
      <w:jc w:val="both"/>
      <w:outlineLvl w:val="3"/>
    </w:pPr>
    <w:rPr>
      <w:sz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77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semiHidden/>
    <w:rsid w:val="00520F7A"/>
    <w:pPr>
      <w:ind w:left="180"/>
    </w:pPr>
  </w:style>
  <w:style w:type="paragraph" w:styleId="Kehatekst">
    <w:name w:val="Body Text"/>
    <w:basedOn w:val="Normaallaad"/>
    <w:link w:val="KehatekstMrk"/>
    <w:semiHidden/>
    <w:rsid w:val="00520F7A"/>
    <w:pPr>
      <w:jc w:val="both"/>
    </w:pPr>
    <w:rPr>
      <w:sz w:val="28"/>
    </w:rPr>
  </w:style>
  <w:style w:type="paragraph" w:styleId="Pealkiri">
    <w:name w:val="Title"/>
    <w:basedOn w:val="Normaallaad"/>
    <w:link w:val="PealkiriMrk"/>
    <w:qFormat/>
    <w:rsid w:val="00520F7A"/>
    <w:pPr>
      <w:jc w:val="center"/>
    </w:pPr>
    <w:rPr>
      <w:b/>
      <w:noProof w:val="0"/>
      <w:sz w:val="28"/>
      <w:szCs w:val="20"/>
    </w:rPr>
  </w:style>
  <w:style w:type="paragraph" w:styleId="Kehatekst2">
    <w:name w:val="Body Text 2"/>
    <w:basedOn w:val="Normaallaad"/>
    <w:semiHidden/>
    <w:rsid w:val="00520F7A"/>
    <w:pPr>
      <w:jc w:val="both"/>
    </w:pPr>
    <w:rPr>
      <w:noProof w:val="0"/>
      <w:szCs w:val="20"/>
    </w:rPr>
  </w:style>
  <w:style w:type="paragraph" w:styleId="Taandegakehatekst2">
    <w:name w:val="Body Text Indent 2"/>
    <w:basedOn w:val="Normaallaad"/>
    <w:semiHidden/>
    <w:rsid w:val="00520F7A"/>
    <w:pPr>
      <w:ind w:left="1080" w:hanging="360"/>
    </w:pPr>
    <w:rPr>
      <w:noProof w:val="0"/>
    </w:rPr>
  </w:style>
  <w:style w:type="paragraph" w:customStyle="1" w:styleId="ETPGrupp">
    <w:name w:val="ETP Grupp"/>
    <w:basedOn w:val="Normaallaad"/>
    <w:rsid w:val="00520F7A"/>
    <w:pPr>
      <w:jc w:val="both"/>
    </w:pPr>
    <w:rPr>
      <w:rFonts w:ascii="Arial" w:hAnsi="Arial"/>
      <w:noProof w:val="0"/>
    </w:rPr>
  </w:style>
  <w:style w:type="paragraph" w:styleId="Pis">
    <w:name w:val="header"/>
    <w:basedOn w:val="Normaallaad"/>
    <w:link w:val="PisMrk"/>
    <w:rsid w:val="00520F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noProof w:val="0"/>
      <w:szCs w:val="20"/>
    </w:rPr>
  </w:style>
  <w:style w:type="paragraph" w:styleId="Kehatekst3">
    <w:name w:val="Body Text 3"/>
    <w:basedOn w:val="Normaallaad"/>
    <w:semiHidden/>
    <w:rsid w:val="00520F7A"/>
    <w:pPr>
      <w:widowControl w:val="0"/>
      <w:tabs>
        <w:tab w:val="decimal" w:pos="170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120"/>
      <w:ind w:right="-57"/>
      <w:jc w:val="both"/>
    </w:pPr>
    <w:rPr>
      <w:rFonts w:ascii="Arial" w:hAnsi="Arial" w:cs="Arial"/>
      <w:noProof w:val="0"/>
      <w:color w:val="000000"/>
      <w:szCs w:val="20"/>
    </w:rPr>
  </w:style>
  <w:style w:type="character" w:styleId="Hperlink">
    <w:name w:val="Hyperlink"/>
    <w:basedOn w:val="Liguvaikefont"/>
    <w:semiHidden/>
    <w:rsid w:val="00520F7A"/>
    <w:rPr>
      <w:color w:val="0000FF"/>
      <w:u w:val="single"/>
    </w:rPr>
  </w:style>
  <w:style w:type="paragraph" w:styleId="Taandegakehatekst3">
    <w:name w:val="Body Text Indent 3"/>
    <w:basedOn w:val="Normaallaad"/>
    <w:semiHidden/>
    <w:rsid w:val="00520F7A"/>
    <w:pPr>
      <w:ind w:left="360"/>
    </w:pPr>
  </w:style>
  <w:style w:type="character" w:styleId="Tugev">
    <w:name w:val="Strong"/>
    <w:basedOn w:val="Liguvaikefont"/>
    <w:uiPriority w:val="22"/>
    <w:qFormat/>
    <w:rsid w:val="00520F7A"/>
    <w:rPr>
      <w:b/>
      <w:bCs/>
    </w:rPr>
  </w:style>
  <w:style w:type="paragraph" w:styleId="Normaallaadveeb">
    <w:name w:val="Normal (Web)"/>
    <w:basedOn w:val="Normaallaad"/>
    <w:unhideWhenUsed/>
    <w:rsid w:val="002D29D4"/>
    <w:pPr>
      <w:spacing w:before="240" w:after="100" w:afterAutospacing="1"/>
    </w:pPr>
    <w:rPr>
      <w:noProof w:val="0"/>
      <w:lang w:eastAsia="et-EE"/>
    </w:rPr>
  </w:style>
  <w:style w:type="paragraph" w:styleId="Loendilik">
    <w:name w:val="List Paragraph"/>
    <w:aliases w:val="SP-List Paragraph"/>
    <w:basedOn w:val="Normaallaad"/>
    <w:uiPriority w:val="34"/>
    <w:qFormat/>
    <w:rsid w:val="002D29D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Pealkiri1Mrk">
    <w:name w:val="Pealkiri 1 Märk"/>
    <w:basedOn w:val="Liguvaikefont"/>
    <w:link w:val="Pealkiri1"/>
    <w:rsid w:val="00C76C5C"/>
    <w:rPr>
      <w:rFonts w:ascii="Arial" w:hAnsi="Arial"/>
      <w:b/>
      <w:kern w:val="28"/>
      <w:sz w:val="28"/>
      <w:lang w:eastAsia="en-US"/>
    </w:rPr>
  </w:style>
  <w:style w:type="character" w:customStyle="1" w:styleId="Pealkiri2Mrk">
    <w:name w:val="Pealkiri 2 Märk"/>
    <w:basedOn w:val="Liguvaikefont"/>
    <w:link w:val="Pealkiri2"/>
    <w:rsid w:val="00C76C5C"/>
    <w:rPr>
      <w:rFonts w:ascii="Arial" w:hAnsi="Arial"/>
      <w:b/>
      <w:i/>
      <w:sz w:val="24"/>
      <w:lang w:eastAsia="en-US"/>
    </w:rPr>
  </w:style>
  <w:style w:type="paragraph" w:customStyle="1" w:styleId="Normaallaad1">
    <w:name w:val="Normaallaad1"/>
    <w:rsid w:val="00C76C5C"/>
    <w:pPr>
      <w:suppressAutoHyphens/>
      <w:spacing w:line="100" w:lineRule="atLeast"/>
      <w:textAlignment w:val="baseline"/>
    </w:pPr>
    <w:rPr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544F8E"/>
    <w:rPr>
      <w:noProof/>
      <w:sz w:val="28"/>
      <w:szCs w:val="24"/>
      <w:lang w:eastAsia="en-US"/>
    </w:rPr>
  </w:style>
  <w:style w:type="character" w:customStyle="1" w:styleId="PisMrk">
    <w:name w:val="Päis Märk"/>
    <w:basedOn w:val="Liguvaikefont"/>
    <w:link w:val="Pis"/>
    <w:semiHidden/>
    <w:rsid w:val="00544F8E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63E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63E4"/>
    <w:rPr>
      <w:rFonts w:ascii="Tahoma" w:hAnsi="Tahoma" w:cs="Tahoma"/>
      <w:noProof/>
      <w:sz w:val="16"/>
      <w:szCs w:val="16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E262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E2622"/>
    <w:rPr>
      <w:noProof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CF13A9"/>
    <w:rPr>
      <w:color w:val="800080" w:themeColor="followedHyperlink"/>
      <w:u w:val="single"/>
    </w:rPr>
  </w:style>
  <w:style w:type="character" w:styleId="Rhutus">
    <w:name w:val="Emphasis"/>
    <w:basedOn w:val="Liguvaikefont"/>
    <w:qFormat/>
    <w:rsid w:val="00472229"/>
    <w:rPr>
      <w:i/>
      <w:iCs/>
    </w:rPr>
  </w:style>
  <w:style w:type="character" w:styleId="Kommentaariviide">
    <w:name w:val="annotation reference"/>
    <w:basedOn w:val="Liguvaikefont"/>
    <w:uiPriority w:val="99"/>
    <w:semiHidden/>
    <w:unhideWhenUsed/>
    <w:rsid w:val="008526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5269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5269C"/>
    <w:rPr>
      <w:noProof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26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269C"/>
    <w:rPr>
      <w:b/>
      <w:bCs/>
      <w:noProof/>
      <w:lang w:eastAsia="en-US"/>
    </w:rPr>
  </w:style>
  <w:style w:type="paragraph" w:customStyle="1" w:styleId="Body">
    <w:name w:val="Body"/>
    <w:aliases w:val="Text"/>
    <w:basedOn w:val="Normaallaad"/>
    <w:rsid w:val="00E2708A"/>
    <w:pPr>
      <w:overflowPunct w:val="0"/>
      <w:autoSpaceDE w:val="0"/>
      <w:autoSpaceDN w:val="0"/>
      <w:adjustRightInd w:val="0"/>
      <w:spacing w:after="120" w:line="360" w:lineRule="auto"/>
      <w:jc w:val="both"/>
    </w:pPr>
    <w:rPr>
      <w:rFonts w:ascii="Arial" w:hAnsi="Arial"/>
      <w:noProof w:val="0"/>
      <w:sz w:val="22"/>
      <w:szCs w:val="20"/>
      <w:lang w:val="en-GB" w:eastAsia="et-EE"/>
    </w:rPr>
  </w:style>
  <w:style w:type="character" w:customStyle="1" w:styleId="fontstyle01">
    <w:name w:val="fontstyle01"/>
    <w:basedOn w:val="Liguvaikefont"/>
    <w:rsid w:val="004B22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m">
    <w:name w:val="mm"/>
    <w:basedOn w:val="Liguvaikefont"/>
    <w:rsid w:val="00FB2390"/>
  </w:style>
  <w:style w:type="character" w:customStyle="1" w:styleId="fontstyle21">
    <w:name w:val="fontstyle21"/>
    <w:basedOn w:val="Liguvaikefont"/>
    <w:rsid w:val="00FD7A71"/>
    <w:rPr>
      <w:rFonts w:ascii="TTFF500998t00" w:hAnsi="TTFF50099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775A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PealkiriMrk">
    <w:name w:val="Pealkiri Märk"/>
    <w:basedOn w:val="Liguvaikefont"/>
    <w:link w:val="Pealkiri"/>
    <w:rsid w:val="00E148FE"/>
    <w:rPr>
      <w:b/>
      <w:sz w:val="28"/>
      <w:lang w:eastAsia="en-US"/>
    </w:rPr>
  </w:style>
  <w:style w:type="paragraph" w:styleId="Vahedeta">
    <w:name w:val="No Spacing"/>
    <w:uiPriority w:val="1"/>
    <w:qFormat/>
    <w:rsid w:val="00F0228B"/>
    <w:pPr>
      <w:suppressAutoHyphens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apple-style-span">
    <w:name w:val="apple-style-span"/>
    <w:basedOn w:val="Liguvaikefont"/>
    <w:rsid w:val="0081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oelahtme.kovtp.ee/detailplaneeringute-avalikud-valjapaneku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D503-8AE4-4F4B-BDBF-219257F3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6554</Characters>
  <Application>Microsoft Office Word</Application>
  <DocSecurity>0</DocSecurity>
  <Lines>54</Lines>
  <Paragraphs>14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Jõelähtme vallavalitsus</Company>
  <LinksUpToDate>false</LinksUpToDate>
  <CharactersWithSpaces>7356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https://www.siseministeerium.ee/public/soov_detailplan.pdf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Jõelähtme  Jõelähtme</dc:creator>
  <cp:lastModifiedBy>Maire Kivistu</cp:lastModifiedBy>
  <cp:revision>2</cp:revision>
  <cp:lastPrinted>2018-06-05T05:46:00Z</cp:lastPrinted>
  <dcterms:created xsi:type="dcterms:W3CDTF">2023-12-24T07:11:00Z</dcterms:created>
  <dcterms:modified xsi:type="dcterms:W3CDTF">2023-12-24T07:11:00Z</dcterms:modified>
</cp:coreProperties>
</file>